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89" w:rsidRPr="00793CF6" w:rsidRDefault="00754D5F" w:rsidP="00ED33E0">
      <w:pPr>
        <w:pStyle w:val="Heading1"/>
        <w:rPr>
          <w:b/>
          <w:sz w:val="24"/>
          <w:szCs w:val="24"/>
          <w:u w:val="single"/>
        </w:rPr>
      </w:pPr>
      <w:r w:rsidRPr="00793CF6">
        <w:rPr>
          <w:b/>
          <w:noProof/>
          <w:sz w:val="24"/>
          <w:szCs w:val="24"/>
          <w:u w:val="single"/>
          <w:lang w:eastAsia="en-GB"/>
        </w:rPr>
        <w:drawing>
          <wp:anchor distT="0" distB="0" distL="114300" distR="114300" simplePos="0" relativeHeight="251659264" behindDoc="1" locked="0" layoutInCell="1" allowOverlap="1" wp14:anchorId="0CFB77BE" wp14:editId="262D6028">
            <wp:simplePos x="0" y="0"/>
            <wp:positionH relativeFrom="column">
              <wp:posOffset>5370830</wp:posOffset>
            </wp:positionH>
            <wp:positionV relativeFrom="paragraph">
              <wp:posOffset>-259080</wp:posOffset>
            </wp:positionV>
            <wp:extent cx="1360805" cy="464820"/>
            <wp:effectExtent l="0" t="0" r="0" b="0"/>
            <wp:wrapThrough wrapText="bothSides">
              <wp:wrapPolygon edited="0">
                <wp:start x="0" y="0"/>
                <wp:lineTo x="0" y="20361"/>
                <wp:lineTo x="21167" y="20361"/>
                <wp:lineTo x="211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658" t="11616" b="29579"/>
                    <a:stretch/>
                  </pic:blipFill>
                  <pic:spPr bwMode="auto">
                    <a:xfrm>
                      <a:off x="0" y="0"/>
                      <a:ext cx="136080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689" w:rsidRPr="00793CF6">
        <w:rPr>
          <w:b/>
          <w:sz w:val="24"/>
          <w:szCs w:val="24"/>
          <w:u w:val="single"/>
        </w:rPr>
        <w:t xml:space="preserve">Your </w:t>
      </w:r>
      <w:r w:rsidR="00BB5C60" w:rsidRPr="00793CF6">
        <w:rPr>
          <w:b/>
          <w:sz w:val="24"/>
          <w:szCs w:val="24"/>
          <w:u w:val="single"/>
        </w:rPr>
        <w:t>Summary Care Record</w:t>
      </w:r>
      <w:r w:rsidR="005D432C" w:rsidRPr="00793CF6">
        <w:rPr>
          <w:b/>
          <w:sz w:val="24"/>
          <w:szCs w:val="24"/>
          <w:u w:val="single"/>
        </w:rPr>
        <w:t xml:space="preserve"> and the Sharing of </w:t>
      </w:r>
      <w:r w:rsidR="00310689" w:rsidRPr="00793CF6">
        <w:rPr>
          <w:b/>
          <w:sz w:val="24"/>
          <w:szCs w:val="24"/>
          <w:u w:val="single"/>
        </w:rPr>
        <w:t>Information</w:t>
      </w:r>
    </w:p>
    <w:p w:rsidR="00310689" w:rsidRPr="0027409B" w:rsidRDefault="00310689" w:rsidP="00310689">
      <w:pPr>
        <w:rPr>
          <w:rFonts w:cs="Arial"/>
          <w:sz w:val="18"/>
          <w:szCs w:val="18"/>
        </w:rPr>
      </w:pPr>
      <w:r w:rsidRPr="0027409B">
        <w:rPr>
          <w:rFonts w:cs="Arial"/>
          <w:sz w:val="18"/>
          <w:szCs w:val="18"/>
        </w:rPr>
        <w:t>It is important that those caring for you have access to your medical information so they can treat you safely and e</w:t>
      </w:r>
      <w:r w:rsidR="00C176D9" w:rsidRPr="0027409B">
        <w:rPr>
          <w:rFonts w:cs="Arial"/>
          <w:sz w:val="18"/>
          <w:szCs w:val="18"/>
        </w:rPr>
        <w:t>ffectively. Many patients think</w:t>
      </w:r>
      <w:r w:rsidRPr="0027409B">
        <w:rPr>
          <w:rFonts w:cs="Arial"/>
          <w:sz w:val="18"/>
          <w:szCs w:val="18"/>
        </w:rPr>
        <w:t xml:space="preserve"> that </w:t>
      </w:r>
      <w:r w:rsidR="00C176D9" w:rsidRPr="0027409B">
        <w:rPr>
          <w:rFonts w:cs="Arial"/>
          <w:sz w:val="18"/>
          <w:szCs w:val="18"/>
        </w:rPr>
        <w:t>if they are seen at a Hospital, by the Ambulance Service or by a</w:t>
      </w:r>
      <w:r w:rsidR="00414500" w:rsidRPr="0027409B">
        <w:rPr>
          <w:rFonts w:cs="Arial"/>
          <w:sz w:val="18"/>
          <w:szCs w:val="18"/>
        </w:rPr>
        <w:t xml:space="preserve"> District Nurse</w:t>
      </w:r>
      <w:r w:rsidR="0099623A" w:rsidRPr="0027409B">
        <w:rPr>
          <w:rFonts w:cs="Arial"/>
          <w:sz w:val="18"/>
          <w:szCs w:val="18"/>
        </w:rPr>
        <w:t xml:space="preserve"> they can see t</w:t>
      </w:r>
      <w:r w:rsidR="00C176D9" w:rsidRPr="0027409B">
        <w:rPr>
          <w:rFonts w:cs="Arial"/>
          <w:sz w:val="18"/>
          <w:szCs w:val="18"/>
        </w:rPr>
        <w:t xml:space="preserve">he notes written by your GP.  In </w:t>
      </w:r>
      <w:r w:rsidR="0099623A" w:rsidRPr="0027409B">
        <w:rPr>
          <w:rFonts w:cs="Arial"/>
          <w:sz w:val="18"/>
          <w:szCs w:val="18"/>
        </w:rPr>
        <w:t>most cases this doesn’t happen!</w:t>
      </w:r>
      <w:r w:rsidR="00470887" w:rsidRPr="0027409B">
        <w:rPr>
          <w:rFonts w:cs="Arial"/>
          <w:sz w:val="18"/>
          <w:szCs w:val="18"/>
        </w:rPr>
        <w:t xml:space="preserve">  </w:t>
      </w:r>
      <w:r w:rsidR="00C176D9" w:rsidRPr="0027409B">
        <w:rPr>
          <w:rFonts w:cs="Arial"/>
          <w:sz w:val="18"/>
          <w:szCs w:val="18"/>
        </w:rPr>
        <w:t xml:space="preserve">Sharing your record </w:t>
      </w:r>
      <w:r w:rsidR="00670A9E" w:rsidRPr="0027409B">
        <w:rPr>
          <w:rFonts w:cs="Arial"/>
          <w:sz w:val="18"/>
          <w:szCs w:val="18"/>
        </w:rPr>
        <w:t>for your care</w:t>
      </w:r>
      <w:r w:rsidR="0099623A" w:rsidRPr="0027409B">
        <w:rPr>
          <w:rFonts w:cs="Arial"/>
          <w:sz w:val="18"/>
          <w:szCs w:val="18"/>
        </w:rPr>
        <w:t xml:space="preserve"> can</w:t>
      </w:r>
      <w:r w:rsidR="00AE18BB" w:rsidRPr="0027409B">
        <w:rPr>
          <w:rFonts w:cs="Arial"/>
          <w:sz w:val="18"/>
          <w:szCs w:val="18"/>
        </w:rPr>
        <w:t xml:space="preserve"> only happen when you t</w:t>
      </w:r>
      <w:r w:rsidR="00414500" w:rsidRPr="0027409B">
        <w:rPr>
          <w:rFonts w:cs="Arial"/>
          <w:sz w:val="18"/>
          <w:szCs w:val="18"/>
        </w:rPr>
        <w:t>el</w:t>
      </w:r>
      <w:r w:rsidR="00F62457" w:rsidRPr="0027409B">
        <w:rPr>
          <w:rFonts w:cs="Arial"/>
          <w:sz w:val="18"/>
          <w:szCs w:val="18"/>
        </w:rPr>
        <w:t>l your G</w:t>
      </w:r>
      <w:r w:rsidR="00932B24" w:rsidRPr="0027409B">
        <w:rPr>
          <w:rFonts w:cs="Arial"/>
          <w:sz w:val="18"/>
          <w:szCs w:val="18"/>
        </w:rPr>
        <w:t>P S</w:t>
      </w:r>
      <w:r w:rsidR="00F62457" w:rsidRPr="0027409B">
        <w:rPr>
          <w:rFonts w:cs="Arial"/>
          <w:sz w:val="18"/>
          <w:szCs w:val="18"/>
        </w:rPr>
        <w:t xml:space="preserve">urgery </w:t>
      </w:r>
      <w:r w:rsidR="00C176D9" w:rsidRPr="0027409B">
        <w:rPr>
          <w:rFonts w:cs="Arial"/>
          <w:sz w:val="18"/>
          <w:szCs w:val="18"/>
        </w:rPr>
        <w:t xml:space="preserve">that </w:t>
      </w:r>
      <w:r w:rsidR="00F62457" w:rsidRPr="0027409B">
        <w:rPr>
          <w:rFonts w:cs="Arial"/>
          <w:sz w:val="18"/>
          <w:szCs w:val="18"/>
        </w:rPr>
        <w:t>it’s ok.</w:t>
      </w:r>
    </w:p>
    <w:p w:rsidR="00310689" w:rsidRPr="00BA5129" w:rsidRDefault="00310689" w:rsidP="00EA225D">
      <w:pPr>
        <w:pStyle w:val="Heading2"/>
        <w:rPr>
          <w:sz w:val="22"/>
        </w:rPr>
      </w:pPr>
      <w:r w:rsidRPr="00BA5129">
        <w:rPr>
          <w:sz w:val="22"/>
        </w:rPr>
        <w:t xml:space="preserve">How </w:t>
      </w:r>
      <w:r w:rsidR="00B40740" w:rsidRPr="00BA5129">
        <w:rPr>
          <w:sz w:val="22"/>
        </w:rPr>
        <w:t>do</w:t>
      </w:r>
      <w:r w:rsidRPr="00BA5129">
        <w:rPr>
          <w:sz w:val="22"/>
        </w:rPr>
        <w:t xml:space="preserve"> I make my record available </w:t>
      </w:r>
      <w:r w:rsidR="00B40740" w:rsidRPr="00BA5129">
        <w:rPr>
          <w:sz w:val="22"/>
        </w:rPr>
        <w:t xml:space="preserve">to other staff involved in my </w:t>
      </w:r>
      <w:r w:rsidR="005D432C" w:rsidRPr="00BA5129">
        <w:rPr>
          <w:sz w:val="22"/>
        </w:rPr>
        <w:t xml:space="preserve">health </w:t>
      </w:r>
      <w:r w:rsidR="00B40740" w:rsidRPr="00BA5129">
        <w:rPr>
          <w:sz w:val="22"/>
        </w:rPr>
        <w:t>care?</w:t>
      </w:r>
    </w:p>
    <w:p w:rsidR="00A76290" w:rsidRPr="00C521AF" w:rsidRDefault="00310689">
      <w:pPr>
        <w:rPr>
          <w:rFonts w:cs="Arial"/>
          <w:sz w:val="20"/>
          <w:szCs w:val="20"/>
        </w:rPr>
      </w:pPr>
      <w:proofErr w:type="gramStart"/>
      <w:r w:rsidRPr="00C521AF">
        <w:rPr>
          <w:rFonts w:cs="Arial"/>
          <w:sz w:val="20"/>
          <w:szCs w:val="20"/>
        </w:rPr>
        <w:t>Simple</w:t>
      </w:r>
      <w:r w:rsidR="00EA225D" w:rsidRPr="00C521AF">
        <w:rPr>
          <w:rFonts w:cs="Arial"/>
          <w:sz w:val="20"/>
          <w:szCs w:val="20"/>
        </w:rPr>
        <w:t>.</w:t>
      </w:r>
      <w:proofErr w:type="gramEnd"/>
      <w:r w:rsidRPr="00C521AF">
        <w:rPr>
          <w:rFonts w:cs="Arial"/>
          <w:sz w:val="20"/>
          <w:szCs w:val="20"/>
        </w:rPr>
        <w:t xml:space="preserve"> </w:t>
      </w:r>
      <w:r w:rsidR="00EA225D" w:rsidRPr="00C521AF">
        <w:rPr>
          <w:rFonts w:cs="Arial"/>
          <w:sz w:val="20"/>
          <w:szCs w:val="20"/>
        </w:rPr>
        <w:t xml:space="preserve">You </w:t>
      </w:r>
      <w:r w:rsidRPr="00C521AF">
        <w:rPr>
          <w:rFonts w:cs="Arial"/>
          <w:sz w:val="20"/>
          <w:szCs w:val="20"/>
        </w:rPr>
        <w:t>comp</w:t>
      </w:r>
      <w:r w:rsidR="00F42C89" w:rsidRPr="00C521AF">
        <w:rPr>
          <w:rFonts w:cs="Arial"/>
          <w:sz w:val="20"/>
          <w:szCs w:val="20"/>
        </w:rPr>
        <w:t xml:space="preserve">lete this form and hand it in. </w:t>
      </w:r>
      <w:r w:rsidR="00632E5D">
        <w:rPr>
          <w:rFonts w:cs="Arial"/>
          <w:sz w:val="20"/>
          <w:szCs w:val="20"/>
        </w:rPr>
        <w:t xml:space="preserve"> Parental signature accepted for </w:t>
      </w:r>
      <w:proofErr w:type="gramStart"/>
      <w:r w:rsidR="00632E5D">
        <w:rPr>
          <w:rFonts w:cs="Arial"/>
          <w:sz w:val="20"/>
          <w:szCs w:val="20"/>
        </w:rPr>
        <w:t>under</w:t>
      </w:r>
      <w:proofErr w:type="gramEnd"/>
      <w:r w:rsidR="00632E5D">
        <w:rPr>
          <w:rFonts w:cs="Arial"/>
          <w:sz w:val="20"/>
          <w:szCs w:val="20"/>
        </w:rPr>
        <w:t xml:space="preserve"> 13yr olds only.</w:t>
      </w:r>
    </w:p>
    <w:p w:rsidR="00A76290" w:rsidRPr="00682A97" w:rsidRDefault="00A76290" w:rsidP="00AE1A89">
      <w:pPr>
        <w:pStyle w:val="ListParagraph"/>
        <w:contextualSpacing w:val="0"/>
        <w:rPr>
          <w:sz w:val="12"/>
          <w:szCs w:val="12"/>
        </w:rPr>
      </w:pPr>
    </w:p>
    <w:tbl>
      <w:tblPr>
        <w:tblStyle w:val="TableGrid"/>
        <w:tblW w:w="0" w:type="auto"/>
        <w:tblLook w:val="04A0" w:firstRow="1" w:lastRow="0" w:firstColumn="1" w:lastColumn="0" w:noHBand="0" w:noVBand="1"/>
      </w:tblPr>
      <w:tblGrid>
        <w:gridCol w:w="10456"/>
      </w:tblGrid>
      <w:tr w:rsidR="00AE1A89" w:rsidRPr="00793CF6" w:rsidTr="00964D53">
        <w:tc>
          <w:tcPr>
            <w:tcW w:w="10456" w:type="dxa"/>
            <w:shd w:val="clear" w:color="auto" w:fill="D9D9D9" w:themeFill="background1" w:themeFillShade="D9"/>
            <w:vAlign w:val="center"/>
          </w:tcPr>
          <w:p w:rsidR="00AE1A89" w:rsidRPr="00793CF6" w:rsidRDefault="00AE1A89" w:rsidP="00964D53">
            <w:pPr>
              <w:pStyle w:val="ListParagraph"/>
              <w:numPr>
                <w:ilvl w:val="0"/>
                <w:numId w:val="4"/>
              </w:numPr>
              <w:ind w:left="306"/>
              <w:rPr>
                <w:rFonts w:cs="Arial"/>
                <w:b/>
                <w:sz w:val="20"/>
                <w:szCs w:val="20"/>
              </w:rPr>
            </w:pPr>
            <w:r w:rsidRPr="00793CF6">
              <w:rPr>
                <w:rFonts w:cs="Arial"/>
                <w:b/>
                <w:sz w:val="20"/>
                <w:szCs w:val="20"/>
              </w:rPr>
              <w:t>Summary Care Record with Additional Information</w:t>
            </w:r>
          </w:p>
        </w:tc>
      </w:tr>
      <w:tr w:rsidR="00AE1A89" w:rsidRPr="00793CF6" w:rsidTr="00964D53">
        <w:tc>
          <w:tcPr>
            <w:tcW w:w="10456" w:type="dxa"/>
            <w:tcBorders>
              <w:bottom w:val="single" w:sz="4" w:space="0" w:color="auto"/>
            </w:tcBorders>
          </w:tcPr>
          <w:p w:rsidR="00793CF6" w:rsidRPr="00793CF6" w:rsidRDefault="00AE1A89" w:rsidP="005D432C">
            <w:pPr>
              <w:rPr>
                <w:sz w:val="20"/>
                <w:szCs w:val="20"/>
              </w:rPr>
            </w:pPr>
            <w:r w:rsidRPr="00793CF6">
              <w:rPr>
                <w:sz w:val="20"/>
                <w:szCs w:val="20"/>
              </w:rPr>
              <w:t>Anyone registered with a GP practice in England, will have a “</w:t>
            </w:r>
            <w:r w:rsidRPr="00793CF6">
              <w:rPr>
                <w:b/>
                <w:bCs/>
                <w:sz w:val="20"/>
                <w:szCs w:val="20"/>
              </w:rPr>
              <w:t>Summary Care Record</w:t>
            </w:r>
            <w:r w:rsidRPr="00793CF6">
              <w:rPr>
                <w:sz w:val="20"/>
                <w:szCs w:val="20"/>
              </w:rPr>
              <w:t>” unless you have chosen not to. It includes:</w:t>
            </w:r>
            <w:r w:rsidR="005D432C" w:rsidRPr="00793CF6">
              <w:rPr>
                <w:sz w:val="20"/>
                <w:szCs w:val="20"/>
              </w:rPr>
              <w:t xml:space="preserve"> </w:t>
            </w:r>
            <w:r w:rsidRPr="00793CF6">
              <w:rPr>
                <w:sz w:val="20"/>
                <w:szCs w:val="20"/>
              </w:rPr>
              <w:t>Current medication</w:t>
            </w:r>
            <w:r w:rsidR="005D432C" w:rsidRPr="00793CF6">
              <w:rPr>
                <w:sz w:val="20"/>
                <w:szCs w:val="20"/>
              </w:rPr>
              <w:t xml:space="preserve">/ </w:t>
            </w:r>
            <w:r w:rsidRPr="00793CF6">
              <w:rPr>
                <w:sz w:val="20"/>
                <w:szCs w:val="20"/>
              </w:rPr>
              <w:t>Allergies and details of any previous bad reactions to medicines</w:t>
            </w:r>
            <w:r w:rsidR="005D432C" w:rsidRPr="00793CF6">
              <w:rPr>
                <w:sz w:val="20"/>
                <w:szCs w:val="20"/>
              </w:rPr>
              <w:t xml:space="preserve"> / </w:t>
            </w:r>
            <w:r w:rsidRPr="00793CF6">
              <w:rPr>
                <w:sz w:val="20"/>
                <w:szCs w:val="20"/>
              </w:rPr>
              <w:t>Your name, addres</w:t>
            </w:r>
            <w:r w:rsidR="001B6E58" w:rsidRPr="00793CF6">
              <w:rPr>
                <w:sz w:val="20"/>
                <w:szCs w:val="20"/>
              </w:rPr>
              <w:t>s, date of birth and NHS number.</w:t>
            </w:r>
          </w:p>
          <w:p w:rsidR="005D432C" w:rsidRPr="00793CF6" w:rsidRDefault="00AE1A89" w:rsidP="005D432C">
            <w:pPr>
              <w:rPr>
                <w:sz w:val="20"/>
                <w:szCs w:val="20"/>
              </w:rPr>
            </w:pPr>
            <w:r w:rsidRPr="00793CF6">
              <w:rPr>
                <w:sz w:val="20"/>
                <w:szCs w:val="20"/>
              </w:rPr>
              <w:t xml:space="preserve">However, unless you have specifically asked for </w:t>
            </w:r>
            <w:r w:rsidRPr="00793CF6">
              <w:rPr>
                <w:b/>
                <w:sz w:val="20"/>
                <w:szCs w:val="20"/>
              </w:rPr>
              <w:t>“Additional Information”</w:t>
            </w:r>
            <w:r w:rsidRPr="00793CF6">
              <w:rPr>
                <w:sz w:val="20"/>
                <w:szCs w:val="20"/>
              </w:rPr>
              <w:t xml:space="preserve"> to be included, health and care professionals who do not know your medical history may not have the following:</w:t>
            </w:r>
          </w:p>
          <w:p w:rsidR="00AE1A89" w:rsidRPr="00793CF6" w:rsidRDefault="00AE1A89" w:rsidP="005D432C">
            <w:pPr>
              <w:rPr>
                <w:sz w:val="20"/>
                <w:szCs w:val="20"/>
              </w:rPr>
            </w:pPr>
            <w:r w:rsidRPr="00793CF6">
              <w:rPr>
                <w:sz w:val="20"/>
                <w:szCs w:val="20"/>
              </w:rPr>
              <w:t>Significant medical history (past and present)</w:t>
            </w:r>
            <w:r w:rsidR="005D432C" w:rsidRPr="00793CF6">
              <w:rPr>
                <w:sz w:val="20"/>
                <w:szCs w:val="20"/>
              </w:rPr>
              <w:t xml:space="preserve"> / </w:t>
            </w:r>
            <w:r w:rsidRPr="00793CF6">
              <w:rPr>
                <w:sz w:val="20"/>
                <w:szCs w:val="20"/>
              </w:rPr>
              <w:t>Reason for medication</w:t>
            </w:r>
            <w:r w:rsidR="005D432C" w:rsidRPr="00793CF6">
              <w:rPr>
                <w:sz w:val="20"/>
                <w:szCs w:val="20"/>
              </w:rPr>
              <w:t xml:space="preserve"> / </w:t>
            </w:r>
            <w:r w:rsidRPr="00793CF6">
              <w:rPr>
                <w:sz w:val="20"/>
                <w:szCs w:val="20"/>
              </w:rPr>
              <w:t>Anticipatory care information (such as information about the management of long term conditions) </w:t>
            </w:r>
            <w:r w:rsidR="005D432C" w:rsidRPr="00793CF6">
              <w:rPr>
                <w:sz w:val="20"/>
                <w:szCs w:val="20"/>
              </w:rPr>
              <w:t xml:space="preserve">/ </w:t>
            </w:r>
            <w:r w:rsidRPr="00793CF6">
              <w:rPr>
                <w:sz w:val="20"/>
                <w:szCs w:val="20"/>
              </w:rPr>
              <w:t xml:space="preserve">Communication preferences </w:t>
            </w:r>
            <w:r w:rsidR="005D432C" w:rsidRPr="00793CF6">
              <w:rPr>
                <w:sz w:val="20"/>
                <w:szCs w:val="20"/>
              </w:rPr>
              <w:t xml:space="preserve">/ </w:t>
            </w:r>
            <w:r w:rsidRPr="00793CF6">
              <w:rPr>
                <w:sz w:val="20"/>
                <w:szCs w:val="20"/>
              </w:rPr>
              <w:t xml:space="preserve">End of life care information </w:t>
            </w:r>
            <w:r w:rsidR="005D432C" w:rsidRPr="00793CF6">
              <w:rPr>
                <w:sz w:val="20"/>
                <w:szCs w:val="20"/>
              </w:rPr>
              <w:t xml:space="preserve">/ </w:t>
            </w:r>
            <w:r w:rsidRPr="00793CF6">
              <w:rPr>
                <w:sz w:val="20"/>
                <w:szCs w:val="20"/>
              </w:rPr>
              <w:t>Immunisations</w:t>
            </w:r>
          </w:p>
        </w:tc>
      </w:tr>
    </w:tbl>
    <w:p w:rsidR="00AE1A89" w:rsidRPr="00793CF6" w:rsidRDefault="00AE1A89" w:rsidP="00AE1A89">
      <w:pPr>
        <w:rPr>
          <w:sz w:val="20"/>
          <w:szCs w:val="20"/>
        </w:rPr>
      </w:pPr>
    </w:p>
    <w:tbl>
      <w:tblPr>
        <w:tblStyle w:val="TableGrid"/>
        <w:tblW w:w="0" w:type="auto"/>
        <w:tblLook w:val="04A0" w:firstRow="1" w:lastRow="0" w:firstColumn="1" w:lastColumn="0" w:noHBand="0" w:noVBand="1"/>
      </w:tblPr>
      <w:tblGrid>
        <w:gridCol w:w="10456"/>
      </w:tblGrid>
      <w:tr w:rsidR="00AE1A89" w:rsidRPr="00793CF6" w:rsidTr="00964D53">
        <w:tc>
          <w:tcPr>
            <w:tcW w:w="10456" w:type="dxa"/>
            <w:shd w:val="clear" w:color="auto" w:fill="D9D9D9" w:themeFill="background1" w:themeFillShade="D9"/>
          </w:tcPr>
          <w:p w:rsidR="00AE1A89" w:rsidRPr="00793CF6" w:rsidRDefault="00AE1A89" w:rsidP="00964D53">
            <w:pPr>
              <w:pStyle w:val="ListParagraph"/>
              <w:numPr>
                <w:ilvl w:val="0"/>
                <w:numId w:val="4"/>
              </w:numPr>
              <w:ind w:left="306"/>
              <w:rPr>
                <w:rFonts w:cs="Arial"/>
                <w:b/>
                <w:sz w:val="20"/>
                <w:szCs w:val="20"/>
              </w:rPr>
            </w:pPr>
            <w:r w:rsidRPr="00793CF6">
              <w:rPr>
                <w:rFonts w:cs="Arial"/>
                <w:b/>
                <w:sz w:val="20"/>
                <w:szCs w:val="20"/>
              </w:rPr>
              <w:t>Full Electronic Health Record</w:t>
            </w:r>
          </w:p>
        </w:tc>
      </w:tr>
      <w:tr w:rsidR="00AE1A89" w:rsidRPr="00793CF6" w:rsidTr="00964D53">
        <w:tc>
          <w:tcPr>
            <w:tcW w:w="10456" w:type="dxa"/>
          </w:tcPr>
          <w:p w:rsidR="00AE1A89" w:rsidRPr="00793CF6" w:rsidRDefault="00AE1A89" w:rsidP="00964D53">
            <w:pPr>
              <w:rPr>
                <w:rFonts w:cs="Arial"/>
                <w:sz w:val="20"/>
                <w:szCs w:val="20"/>
              </w:rPr>
            </w:pPr>
            <w:r w:rsidRPr="00793CF6">
              <w:rPr>
                <w:rFonts w:cs="Arial"/>
                <w:sz w:val="20"/>
                <w:szCs w:val="20"/>
              </w:rPr>
              <w:t xml:space="preserve">Your full electronic health record from your GP Surgery can also be made available to health and social care staff.  They will only be able to see this if they are involved in your direct care, and </w:t>
            </w:r>
            <w:r w:rsidRPr="00793CF6">
              <w:rPr>
                <w:rFonts w:cs="Arial"/>
                <w:b/>
                <w:sz w:val="20"/>
                <w:szCs w:val="20"/>
              </w:rPr>
              <w:t>they must still ask for your permission before they look at it</w:t>
            </w:r>
            <w:r w:rsidRPr="00793CF6">
              <w:rPr>
                <w:rFonts w:cs="Arial"/>
                <w:sz w:val="20"/>
                <w:szCs w:val="20"/>
              </w:rPr>
              <w:t>.</w:t>
            </w:r>
            <w:r w:rsidR="00932B24" w:rsidRPr="00793CF6">
              <w:rPr>
                <w:rFonts w:cs="Arial"/>
                <w:sz w:val="20"/>
                <w:szCs w:val="20"/>
              </w:rPr>
              <w:t xml:space="preserve">  This will also allow your GP S</w:t>
            </w:r>
            <w:r w:rsidRPr="00793CF6">
              <w:rPr>
                <w:rFonts w:cs="Arial"/>
                <w:sz w:val="20"/>
                <w:szCs w:val="20"/>
              </w:rPr>
              <w:t>urgery to see what’s recorded about you when you’re seen elsewhere.  If there are certain parts of your record that yo</w:t>
            </w:r>
            <w:r w:rsidR="00932B24" w:rsidRPr="00793CF6">
              <w:rPr>
                <w:rFonts w:cs="Arial"/>
                <w:sz w:val="20"/>
                <w:szCs w:val="20"/>
              </w:rPr>
              <w:t>u wish to keep private, your GP S</w:t>
            </w:r>
            <w:r w:rsidRPr="00793CF6">
              <w:rPr>
                <w:rFonts w:cs="Arial"/>
                <w:sz w:val="20"/>
                <w:szCs w:val="20"/>
              </w:rPr>
              <w:t>urgery can help with this.</w:t>
            </w:r>
          </w:p>
        </w:tc>
      </w:tr>
    </w:tbl>
    <w:p w:rsidR="005D432C" w:rsidRPr="00793CF6" w:rsidRDefault="005D432C" w:rsidP="00AE1A89">
      <w:pPr>
        <w:rPr>
          <w:sz w:val="20"/>
          <w:szCs w:val="20"/>
        </w:rPr>
      </w:pPr>
    </w:p>
    <w:tbl>
      <w:tblPr>
        <w:tblStyle w:val="TableGrid"/>
        <w:tblW w:w="0" w:type="auto"/>
        <w:tblLook w:val="04A0" w:firstRow="1" w:lastRow="0" w:firstColumn="1" w:lastColumn="0" w:noHBand="0" w:noVBand="1"/>
      </w:tblPr>
      <w:tblGrid>
        <w:gridCol w:w="10456"/>
      </w:tblGrid>
      <w:tr w:rsidR="00AE1A89" w:rsidRPr="00793CF6" w:rsidTr="00964D53">
        <w:tc>
          <w:tcPr>
            <w:tcW w:w="10456" w:type="dxa"/>
            <w:shd w:val="clear" w:color="auto" w:fill="D9D9D9" w:themeFill="background1" w:themeFillShade="D9"/>
            <w:vAlign w:val="center"/>
          </w:tcPr>
          <w:p w:rsidR="00AE1A89" w:rsidRPr="00793CF6" w:rsidRDefault="005D432C" w:rsidP="00964D53">
            <w:pPr>
              <w:pStyle w:val="ListParagraph"/>
              <w:numPr>
                <w:ilvl w:val="0"/>
                <w:numId w:val="4"/>
              </w:numPr>
              <w:ind w:left="306"/>
              <w:rPr>
                <w:rFonts w:cs="Arial"/>
                <w:b/>
                <w:sz w:val="20"/>
                <w:szCs w:val="20"/>
              </w:rPr>
            </w:pPr>
            <w:r w:rsidRPr="00793CF6">
              <w:rPr>
                <w:rFonts w:cs="Arial"/>
                <w:b/>
                <w:sz w:val="20"/>
                <w:szCs w:val="20"/>
              </w:rPr>
              <w:t>Receiving messages via text</w:t>
            </w:r>
          </w:p>
        </w:tc>
      </w:tr>
      <w:tr w:rsidR="00AE1A89" w:rsidRPr="00793CF6" w:rsidTr="00964D53">
        <w:tc>
          <w:tcPr>
            <w:tcW w:w="10456" w:type="dxa"/>
            <w:tcBorders>
              <w:bottom w:val="single" w:sz="4" w:space="0" w:color="auto"/>
            </w:tcBorders>
          </w:tcPr>
          <w:p w:rsidR="005D432C" w:rsidRPr="00793CF6" w:rsidRDefault="005D432C" w:rsidP="00964D53">
            <w:pPr>
              <w:rPr>
                <w:rFonts w:cs="Arial"/>
                <w:sz w:val="20"/>
                <w:szCs w:val="20"/>
              </w:rPr>
            </w:pPr>
            <w:r w:rsidRPr="00793CF6">
              <w:rPr>
                <w:rFonts w:cs="Arial"/>
                <w:sz w:val="20"/>
                <w:szCs w:val="20"/>
              </w:rPr>
              <w:t xml:space="preserve">You can receive communications from your </w:t>
            </w:r>
            <w:r w:rsidR="00932B24" w:rsidRPr="00793CF6">
              <w:rPr>
                <w:rFonts w:cs="Arial"/>
                <w:sz w:val="20"/>
                <w:szCs w:val="20"/>
              </w:rPr>
              <w:t>GP S</w:t>
            </w:r>
            <w:r w:rsidRPr="00793CF6">
              <w:rPr>
                <w:rFonts w:cs="Arial"/>
                <w:sz w:val="20"/>
                <w:szCs w:val="20"/>
              </w:rPr>
              <w:t xml:space="preserve">urgery by letter and phone, however </w:t>
            </w:r>
            <w:r w:rsidRPr="00793CF6">
              <w:rPr>
                <w:rFonts w:cs="Arial"/>
                <w:b/>
                <w:sz w:val="20"/>
                <w:szCs w:val="20"/>
              </w:rPr>
              <w:t>you have to give consent</w:t>
            </w:r>
            <w:r w:rsidRPr="00793CF6">
              <w:rPr>
                <w:rFonts w:cs="Arial"/>
                <w:sz w:val="20"/>
                <w:szCs w:val="20"/>
              </w:rPr>
              <w:t xml:space="preserve"> to receive text messages from the</w:t>
            </w:r>
            <w:r w:rsidR="00932B24" w:rsidRPr="00793CF6">
              <w:rPr>
                <w:rFonts w:cs="Arial"/>
                <w:sz w:val="20"/>
                <w:szCs w:val="20"/>
              </w:rPr>
              <w:t xml:space="preserve"> GP S</w:t>
            </w:r>
            <w:r w:rsidRPr="00793CF6">
              <w:rPr>
                <w:rFonts w:cs="Arial"/>
                <w:sz w:val="20"/>
                <w:szCs w:val="20"/>
              </w:rPr>
              <w:t xml:space="preserve">urgery to your mobile phone. This includes; </w:t>
            </w:r>
            <w:r w:rsidR="001B6E58" w:rsidRPr="00793CF6">
              <w:rPr>
                <w:rFonts w:cs="Arial"/>
                <w:sz w:val="20"/>
                <w:szCs w:val="20"/>
              </w:rPr>
              <w:t>appointment reminders, test results, messages relating to your specific health need</w:t>
            </w:r>
            <w:r w:rsidR="00CD6504" w:rsidRPr="00793CF6">
              <w:rPr>
                <w:rFonts w:cs="Arial"/>
                <w:sz w:val="20"/>
                <w:szCs w:val="20"/>
              </w:rPr>
              <w:t xml:space="preserve"> (e.g. a flu vaccination reminder), general health information that could benefit you, information about emergencies (e.g. winter pressures)</w:t>
            </w:r>
            <w:r w:rsidR="001B6E58" w:rsidRPr="00793CF6">
              <w:rPr>
                <w:rFonts w:cs="Arial"/>
                <w:sz w:val="20"/>
                <w:szCs w:val="20"/>
              </w:rPr>
              <w:t xml:space="preserve">. </w:t>
            </w:r>
            <w:r w:rsidR="003A4324" w:rsidRPr="00793CF6">
              <w:rPr>
                <w:rFonts w:cs="Arial"/>
                <w:sz w:val="20"/>
                <w:szCs w:val="20"/>
              </w:rPr>
              <w:t>Your phone number will not be provided to third parties.</w:t>
            </w:r>
          </w:p>
        </w:tc>
      </w:tr>
    </w:tbl>
    <w:p w:rsidR="00AE1A89" w:rsidRPr="00793CF6" w:rsidRDefault="00AE1A89" w:rsidP="00AE1A89">
      <w:pPr>
        <w:rPr>
          <w:sz w:val="20"/>
          <w:szCs w:val="20"/>
        </w:rPr>
      </w:pPr>
    </w:p>
    <w:tbl>
      <w:tblPr>
        <w:tblStyle w:val="TableGrid"/>
        <w:tblW w:w="0" w:type="auto"/>
        <w:tblLook w:val="04A0" w:firstRow="1" w:lastRow="0" w:firstColumn="1" w:lastColumn="0" w:noHBand="0" w:noVBand="1"/>
      </w:tblPr>
      <w:tblGrid>
        <w:gridCol w:w="10456"/>
      </w:tblGrid>
      <w:tr w:rsidR="00932B24" w:rsidRPr="00793CF6" w:rsidTr="002836C2">
        <w:tc>
          <w:tcPr>
            <w:tcW w:w="10456" w:type="dxa"/>
            <w:shd w:val="clear" w:color="auto" w:fill="D9D9D9" w:themeFill="background1" w:themeFillShade="D9"/>
            <w:vAlign w:val="center"/>
          </w:tcPr>
          <w:p w:rsidR="00932B24" w:rsidRPr="00793CF6" w:rsidRDefault="00932B24" w:rsidP="00932B24">
            <w:pPr>
              <w:pStyle w:val="ListParagraph"/>
              <w:numPr>
                <w:ilvl w:val="0"/>
                <w:numId w:val="4"/>
              </w:numPr>
              <w:ind w:left="306"/>
              <w:rPr>
                <w:rFonts w:cs="Arial"/>
                <w:b/>
                <w:sz w:val="20"/>
                <w:szCs w:val="20"/>
              </w:rPr>
            </w:pPr>
            <w:r w:rsidRPr="00793CF6">
              <w:rPr>
                <w:rFonts w:cs="Arial"/>
                <w:b/>
                <w:sz w:val="20"/>
                <w:szCs w:val="20"/>
              </w:rPr>
              <w:t>Receiving messages via email</w:t>
            </w:r>
          </w:p>
        </w:tc>
      </w:tr>
      <w:tr w:rsidR="00932B24" w:rsidRPr="00793CF6" w:rsidTr="002836C2">
        <w:tc>
          <w:tcPr>
            <w:tcW w:w="10456" w:type="dxa"/>
            <w:tcBorders>
              <w:bottom w:val="single" w:sz="4" w:space="0" w:color="auto"/>
            </w:tcBorders>
          </w:tcPr>
          <w:p w:rsidR="00932B24" w:rsidRPr="00793CF6" w:rsidRDefault="00932B24" w:rsidP="00932B24">
            <w:pPr>
              <w:rPr>
                <w:rFonts w:cs="Arial"/>
                <w:sz w:val="20"/>
                <w:szCs w:val="20"/>
              </w:rPr>
            </w:pPr>
            <w:r w:rsidRPr="00793CF6">
              <w:rPr>
                <w:rFonts w:cs="Arial"/>
                <w:sz w:val="20"/>
                <w:szCs w:val="20"/>
              </w:rPr>
              <w:t xml:space="preserve">You can receive communications from your GP Surgery by letter and phone, however </w:t>
            </w:r>
            <w:r w:rsidRPr="00793CF6">
              <w:rPr>
                <w:rFonts w:cs="Arial"/>
                <w:b/>
                <w:sz w:val="20"/>
                <w:szCs w:val="20"/>
              </w:rPr>
              <w:t>you have to give consent</w:t>
            </w:r>
            <w:r w:rsidRPr="00793CF6">
              <w:rPr>
                <w:rFonts w:cs="Arial"/>
                <w:sz w:val="20"/>
                <w:szCs w:val="20"/>
              </w:rPr>
              <w:t xml:space="preserve"> to receive messages from the GP Surgery to your email address. This includes; appointment reminders, test results, messages relating to your specific health need (e.g. a flu vaccination reminder</w:t>
            </w:r>
            <w:r w:rsidR="00742C19" w:rsidRPr="00793CF6">
              <w:rPr>
                <w:rFonts w:cs="Arial"/>
                <w:sz w:val="20"/>
                <w:szCs w:val="20"/>
              </w:rPr>
              <w:t>, diabetic management plans</w:t>
            </w:r>
            <w:r w:rsidRPr="00793CF6">
              <w:rPr>
                <w:rFonts w:cs="Arial"/>
                <w:sz w:val="20"/>
                <w:szCs w:val="20"/>
              </w:rPr>
              <w:t xml:space="preserve">), </w:t>
            </w:r>
            <w:r w:rsidR="00742C19" w:rsidRPr="00793CF6">
              <w:rPr>
                <w:rFonts w:cs="Arial"/>
                <w:sz w:val="20"/>
                <w:szCs w:val="20"/>
              </w:rPr>
              <w:t xml:space="preserve">requesting you contact the GP Surgery if they have tried to contact you by telephone, </w:t>
            </w:r>
            <w:r w:rsidRPr="00793CF6">
              <w:rPr>
                <w:rFonts w:cs="Arial"/>
                <w:sz w:val="20"/>
                <w:szCs w:val="20"/>
              </w:rPr>
              <w:t>general health information that could benefit you, information about emergencies (e.g. winter pressures)</w:t>
            </w:r>
          </w:p>
          <w:p w:rsidR="00932B24" w:rsidRPr="00793CF6" w:rsidRDefault="00932B24" w:rsidP="00932B24">
            <w:pPr>
              <w:rPr>
                <w:rFonts w:cs="Arial"/>
                <w:sz w:val="20"/>
                <w:szCs w:val="20"/>
              </w:rPr>
            </w:pPr>
            <w:r w:rsidRPr="00793CF6">
              <w:rPr>
                <w:rFonts w:cs="Arial"/>
                <w:sz w:val="20"/>
                <w:szCs w:val="20"/>
              </w:rPr>
              <w:t>Your email address will not be provided to third parties.</w:t>
            </w:r>
          </w:p>
        </w:tc>
      </w:tr>
    </w:tbl>
    <w:p w:rsidR="00DE5534" w:rsidRPr="000A055F" w:rsidRDefault="00DE5534" w:rsidP="00793CF6">
      <w:pPr>
        <w:pStyle w:val="Heading2"/>
        <w:rPr>
          <w:sz w:val="16"/>
          <w:szCs w:val="16"/>
        </w:rPr>
      </w:pPr>
    </w:p>
    <w:tbl>
      <w:tblPr>
        <w:tblStyle w:val="TableGrid"/>
        <w:tblW w:w="10929" w:type="dxa"/>
        <w:tblLook w:val="04A0" w:firstRow="1" w:lastRow="0" w:firstColumn="1" w:lastColumn="0" w:noHBand="0" w:noVBand="1"/>
      </w:tblPr>
      <w:tblGrid>
        <w:gridCol w:w="392"/>
        <w:gridCol w:w="1720"/>
        <w:gridCol w:w="3291"/>
        <w:gridCol w:w="517"/>
        <w:gridCol w:w="1237"/>
        <w:gridCol w:w="1036"/>
        <w:gridCol w:w="542"/>
        <w:gridCol w:w="1301"/>
        <w:gridCol w:w="893"/>
      </w:tblGrid>
      <w:tr w:rsidR="0027409B" w:rsidRPr="00426A63" w:rsidTr="0027409B">
        <w:trPr>
          <w:trHeight w:val="450"/>
        </w:trPr>
        <w:tc>
          <w:tcPr>
            <w:tcW w:w="392" w:type="dxa"/>
            <w:shd w:val="clear" w:color="auto" w:fill="D9D9D9" w:themeFill="background1" w:themeFillShade="D9"/>
            <w:vAlign w:val="center"/>
          </w:tcPr>
          <w:p w:rsidR="006A61BE" w:rsidRPr="00BA5129" w:rsidRDefault="006A61BE" w:rsidP="00563079">
            <w:pPr>
              <w:jc w:val="center"/>
              <w:rPr>
                <w:rFonts w:cs="Arial"/>
                <w:b/>
              </w:rPr>
            </w:pPr>
          </w:p>
        </w:tc>
        <w:tc>
          <w:tcPr>
            <w:tcW w:w="6765" w:type="dxa"/>
            <w:gridSpan w:val="4"/>
          </w:tcPr>
          <w:p w:rsidR="006A61BE" w:rsidRPr="00C521AF" w:rsidRDefault="006A61BE" w:rsidP="006D346B">
            <w:pPr>
              <w:rPr>
                <w:rFonts w:cs="Arial"/>
                <w:sz w:val="20"/>
                <w:szCs w:val="20"/>
              </w:rPr>
            </w:pPr>
            <w:r w:rsidRPr="00793CF6">
              <w:rPr>
                <w:i/>
                <w:sz w:val="20"/>
                <w:szCs w:val="20"/>
              </w:rPr>
              <w:t>Your</w:t>
            </w:r>
            <w:r w:rsidRPr="00793CF6">
              <w:rPr>
                <w:sz w:val="20"/>
                <w:szCs w:val="20"/>
              </w:rPr>
              <w:t xml:space="preserve"> Decision –</w:t>
            </w:r>
          </w:p>
        </w:tc>
        <w:tc>
          <w:tcPr>
            <w:tcW w:w="1578" w:type="dxa"/>
            <w:gridSpan w:val="2"/>
          </w:tcPr>
          <w:p w:rsidR="006A61BE" w:rsidRPr="006A61BE" w:rsidRDefault="006A61BE" w:rsidP="00625336">
            <w:pPr>
              <w:jc w:val="center"/>
              <w:rPr>
                <w:rFonts w:cs="Arial"/>
                <w:sz w:val="28"/>
                <w:szCs w:val="28"/>
              </w:rPr>
            </w:pPr>
            <w:r w:rsidRPr="006A61BE">
              <w:rPr>
                <w:rFonts w:cs="Arial"/>
                <w:sz w:val="28"/>
                <w:szCs w:val="28"/>
              </w:rPr>
              <w:t>YES</w:t>
            </w:r>
          </w:p>
        </w:tc>
        <w:tc>
          <w:tcPr>
            <w:tcW w:w="1301" w:type="dxa"/>
            <w:vAlign w:val="center"/>
          </w:tcPr>
          <w:p w:rsidR="006A61BE" w:rsidRPr="006A61BE" w:rsidRDefault="006A61BE" w:rsidP="00625336">
            <w:pPr>
              <w:jc w:val="center"/>
              <w:rPr>
                <w:rFonts w:cs="Arial"/>
                <w:sz w:val="28"/>
                <w:szCs w:val="28"/>
              </w:rPr>
            </w:pPr>
            <w:r w:rsidRPr="006A61BE">
              <w:rPr>
                <w:rFonts w:cs="Arial"/>
                <w:sz w:val="28"/>
                <w:szCs w:val="28"/>
              </w:rPr>
              <w:t>NO</w:t>
            </w:r>
          </w:p>
        </w:tc>
        <w:tc>
          <w:tcPr>
            <w:tcW w:w="893" w:type="dxa"/>
            <w:shd w:val="clear" w:color="auto" w:fill="D9D9D9" w:themeFill="background1" w:themeFillShade="D9"/>
            <w:textDirection w:val="tbRl"/>
            <w:vAlign w:val="center"/>
          </w:tcPr>
          <w:p w:rsidR="006A61BE" w:rsidRPr="006A61BE" w:rsidRDefault="006A61BE" w:rsidP="00670A9E">
            <w:pPr>
              <w:ind w:left="113" w:right="113"/>
              <w:jc w:val="center"/>
              <w:rPr>
                <w:rFonts w:cs="Arial"/>
                <w:b/>
                <w:sz w:val="20"/>
                <w:szCs w:val="20"/>
              </w:rPr>
            </w:pPr>
          </w:p>
        </w:tc>
      </w:tr>
      <w:tr w:rsidR="0027409B" w:rsidRPr="00426A63" w:rsidTr="0027409B">
        <w:trPr>
          <w:trHeight w:val="689"/>
        </w:trPr>
        <w:tc>
          <w:tcPr>
            <w:tcW w:w="392" w:type="dxa"/>
            <w:shd w:val="clear" w:color="auto" w:fill="D9D9D9" w:themeFill="background1" w:themeFillShade="D9"/>
            <w:vAlign w:val="center"/>
          </w:tcPr>
          <w:p w:rsidR="006A61BE" w:rsidRPr="00BA5129" w:rsidRDefault="006A61BE" w:rsidP="00563079">
            <w:pPr>
              <w:jc w:val="center"/>
              <w:rPr>
                <w:rFonts w:cs="Arial"/>
                <w:b/>
              </w:rPr>
            </w:pPr>
            <w:r w:rsidRPr="00BA5129">
              <w:rPr>
                <w:rFonts w:cs="Arial"/>
                <w:b/>
              </w:rPr>
              <w:t>A</w:t>
            </w:r>
          </w:p>
        </w:tc>
        <w:tc>
          <w:tcPr>
            <w:tcW w:w="6765" w:type="dxa"/>
            <w:gridSpan w:val="4"/>
          </w:tcPr>
          <w:p w:rsidR="006A61BE" w:rsidRPr="00C521AF" w:rsidRDefault="006A61BE" w:rsidP="006D346B">
            <w:pPr>
              <w:rPr>
                <w:rFonts w:cs="Arial"/>
                <w:sz w:val="20"/>
                <w:szCs w:val="20"/>
              </w:rPr>
            </w:pPr>
            <w:r w:rsidRPr="00C521AF">
              <w:rPr>
                <w:rFonts w:cs="Arial"/>
                <w:sz w:val="20"/>
                <w:szCs w:val="20"/>
              </w:rPr>
              <w:t xml:space="preserve">I am happy for </w:t>
            </w:r>
            <w:r w:rsidRPr="006D5FCC">
              <w:rPr>
                <w:rFonts w:cs="Arial"/>
                <w:b/>
                <w:sz w:val="20"/>
                <w:szCs w:val="20"/>
              </w:rPr>
              <w:t xml:space="preserve">additional information to be </w:t>
            </w:r>
            <w:r>
              <w:rPr>
                <w:rFonts w:cs="Arial"/>
                <w:b/>
                <w:sz w:val="20"/>
                <w:szCs w:val="20"/>
              </w:rPr>
              <w:t xml:space="preserve">included in </w:t>
            </w:r>
            <w:r w:rsidRPr="006D5FCC">
              <w:rPr>
                <w:rFonts w:cs="Arial"/>
                <w:b/>
                <w:sz w:val="20"/>
                <w:szCs w:val="20"/>
              </w:rPr>
              <w:t>my Summary Care Record</w:t>
            </w:r>
            <w:r w:rsidRPr="00C521AF">
              <w:rPr>
                <w:rFonts w:cs="Arial"/>
                <w:sz w:val="20"/>
                <w:szCs w:val="20"/>
              </w:rPr>
              <w:t xml:space="preserve">, this means healthcare staff treating me can see a summary of my medical history in addition </w:t>
            </w:r>
            <w:r>
              <w:rPr>
                <w:rFonts w:cs="Arial"/>
                <w:sz w:val="20"/>
                <w:szCs w:val="20"/>
              </w:rPr>
              <w:t>to my medication and allergies</w:t>
            </w:r>
          </w:p>
        </w:tc>
        <w:tc>
          <w:tcPr>
            <w:tcW w:w="1578" w:type="dxa"/>
            <w:gridSpan w:val="2"/>
          </w:tcPr>
          <w:p w:rsidR="006A61BE" w:rsidRPr="00670A9E" w:rsidRDefault="006A61BE" w:rsidP="00625336">
            <w:pPr>
              <w:jc w:val="center"/>
              <w:rPr>
                <w:rFonts w:cs="Arial"/>
                <w:color w:val="BFBFBF" w:themeColor="background1" w:themeShade="BF"/>
                <w:sz w:val="56"/>
              </w:rPr>
            </w:pPr>
          </w:p>
        </w:tc>
        <w:tc>
          <w:tcPr>
            <w:tcW w:w="1301" w:type="dxa"/>
            <w:vAlign w:val="center"/>
          </w:tcPr>
          <w:p w:rsidR="006A61BE" w:rsidRPr="00C521AF" w:rsidRDefault="006A61BE" w:rsidP="00625336">
            <w:pPr>
              <w:jc w:val="center"/>
              <w:rPr>
                <w:rFonts w:cs="Arial"/>
                <w:b/>
                <w:color w:val="BFBFBF" w:themeColor="background1" w:themeShade="BF"/>
                <w:sz w:val="20"/>
                <w:szCs w:val="20"/>
              </w:rPr>
            </w:pPr>
          </w:p>
        </w:tc>
        <w:tc>
          <w:tcPr>
            <w:tcW w:w="893" w:type="dxa"/>
            <w:vMerge w:val="restart"/>
            <w:shd w:val="clear" w:color="auto" w:fill="D9D9D9" w:themeFill="background1" w:themeFillShade="D9"/>
            <w:textDirection w:val="tbRl"/>
            <w:vAlign w:val="center"/>
          </w:tcPr>
          <w:p w:rsidR="006A61BE" w:rsidRPr="006A61BE" w:rsidRDefault="006A61BE" w:rsidP="00670A9E">
            <w:pPr>
              <w:ind w:left="113" w:right="113"/>
              <w:jc w:val="center"/>
              <w:rPr>
                <w:rFonts w:cs="Arial"/>
                <w:b/>
                <w:color w:val="D9D9D9" w:themeColor="background1" w:themeShade="D9"/>
                <w:sz w:val="20"/>
                <w:szCs w:val="20"/>
              </w:rPr>
            </w:pPr>
            <w:r w:rsidRPr="006A61BE">
              <w:rPr>
                <w:rFonts w:cs="Arial"/>
                <w:b/>
                <w:sz w:val="20"/>
                <w:szCs w:val="20"/>
              </w:rPr>
              <w:t>Please Tick</w:t>
            </w:r>
          </w:p>
        </w:tc>
      </w:tr>
      <w:tr w:rsidR="0027409B" w:rsidRPr="00215D88" w:rsidTr="0027409B">
        <w:tc>
          <w:tcPr>
            <w:tcW w:w="392" w:type="dxa"/>
            <w:tcBorders>
              <w:bottom w:val="single" w:sz="4" w:space="0" w:color="auto"/>
            </w:tcBorders>
            <w:shd w:val="clear" w:color="auto" w:fill="D9D9D9" w:themeFill="background1" w:themeFillShade="D9"/>
            <w:vAlign w:val="center"/>
          </w:tcPr>
          <w:p w:rsidR="006A61BE" w:rsidRPr="00BA5129" w:rsidRDefault="006A61BE" w:rsidP="00964D53">
            <w:pPr>
              <w:jc w:val="center"/>
              <w:rPr>
                <w:rFonts w:cs="Arial"/>
                <w:b/>
              </w:rPr>
            </w:pPr>
            <w:r w:rsidRPr="00BA5129">
              <w:rPr>
                <w:rFonts w:cs="Arial"/>
                <w:b/>
              </w:rPr>
              <w:t>B</w:t>
            </w:r>
          </w:p>
        </w:tc>
        <w:tc>
          <w:tcPr>
            <w:tcW w:w="6765" w:type="dxa"/>
            <w:gridSpan w:val="4"/>
            <w:tcBorders>
              <w:bottom w:val="single" w:sz="4" w:space="0" w:color="auto"/>
            </w:tcBorders>
          </w:tcPr>
          <w:p w:rsidR="006A61BE" w:rsidRPr="00AE1A89" w:rsidRDefault="006A61BE" w:rsidP="00964D53">
            <w:pPr>
              <w:rPr>
                <w:rFonts w:cs="Arial"/>
                <w:sz w:val="20"/>
                <w:szCs w:val="20"/>
              </w:rPr>
            </w:pPr>
            <w:r w:rsidRPr="00AE1A89">
              <w:rPr>
                <w:rFonts w:cs="Arial"/>
                <w:sz w:val="20"/>
                <w:szCs w:val="20"/>
              </w:rPr>
              <w:t xml:space="preserve">I am happy for my </w:t>
            </w:r>
            <w:r w:rsidRPr="006D5FCC">
              <w:rPr>
                <w:rFonts w:cs="Arial"/>
                <w:b/>
                <w:sz w:val="20"/>
                <w:szCs w:val="20"/>
              </w:rPr>
              <w:t>full health record</w:t>
            </w:r>
            <w:r>
              <w:rPr>
                <w:rFonts w:cs="Arial"/>
                <w:sz w:val="20"/>
                <w:szCs w:val="20"/>
              </w:rPr>
              <w:t xml:space="preserve"> to be shared by my GP S</w:t>
            </w:r>
            <w:r w:rsidRPr="00AE1A89">
              <w:rPr>
                <w:rFonts w:cs="Arial"/>
                <w:sz w:val="20"/>
                <w:szCs w:val="20"/>
              </w:rPr>
              <w:t>urgery.  This will be available to health and social care professionals, who are currently treating me, and have my permission to view it.</w:t>
            </w:r>
          </w:p>
        </w:tc>
        <w:tc>
          <w:tcPr>
            <w:tcW w:w="1578" w:type="dxa"/>
            <w:gridSpan w:val="2"/>
            <w:tcBorders>
              <w:bottom w:val="single" w:sz="4" w:space="0" w:color="auto"/>
            </w:tcBorders>
          </w:tcPr>
          <w:p w:rsidR="006A61BE" w:rsidRPr="00670A9E" w:rsidRDefault="006A61BE" w:rsidP="00AE1A89">
            <w:pPr>
              <w:rPr>
                <w:rFonts w:cs="Arial"/>
                <w:color w:val="BFBFBF" w:themeColor="background1" w:themeShade="BF"/>
                <w:sz w:val="56"/>
              </w:rPr>
            </w:pPr>
          </w:p>
        </w:tc>
        <w:tc>
          <w:tcPr>
            <w:tcW w:w="1301" w:type="dxa"/>
            <w:tcBorders>
              <w:bottom w:val="single" w:sz="4" w:space="0" w:color="auto"/>
            </w:tcBorders>
            <w:vAlign w:val="center"/>
          </w:tcPr>
          <w:p w:rsidR="006A61BE" w:rsidRPr="00670A9E" w:rsidRDefault="006A61BE" w:rsidP="00AE1A89">
            <w:pPr>
              <w:rPr>
                <w:rFonts w:cs="Arial"/>
                <w:color w:val="BFBFBF" w:themeColor="background1" w:themeShade="BF"/>
                <w:sz w:val="56"/>
              </w:rPr>
            </w:pPr>
          </w:p>
        </w:tc>
        <w:tc>
          <w:tcPr>
            <w:tcW w:w="893" w:type="dxa"/>
            <w:vMerge/>
            <w:shd w:val="clear" w:color="auto" w:fill="D9D9D9" w:themeFill="background1" w:themeFillShade="D9"/>
            <w:vAlign w:val="center"/>
          </w:tcPr>
          <w:p w:rsidR="006A61BE" w:rsidRPr="00215D88" w:rsidRDefault="006A61BE" w:rsidP="00964D53">
            <w:pPr>
              <w:jc w:val="center"/>
              <w:rPr>
                <w:rFonts w:cs="Arial"/>
                <w:color w:val="D9D9D9" w:themeColor="background1" w:themeShade="D9"/>
                <w:sz w:val="40"/>
              </w:rPr>
            </w:pPr>
          </w:p>
        </w:tc>
      </w:tr>
      <w:tr w:rsidR="0027409B" w:rsidRPr="00215D88" w:rsidTr="0027409B">
        <w:tc>
          <w:tcPr>
            <w:tcW w:w="392" w:type="dxa"/>
            <w:tcBorders>
              <w:bottom w:val="single" w:sz="4" w:space="0" w:color="auto"/>
            </w:tcBorders>
            <w:shd w:val="clear" w:color="auto" w:fill="D9D9D9" w:themeFill="background1" w:themeFillShade="D9"/>
            <w:vAlign w:val="center"/>
          </w:tcPr>
          <w:p w:rsidR="006A61BE" w:rsidRPr="00BA5129" w:rsidRDefault="006A61BE" w:rsidP="00964D53">
            <w:pPr>
              <w:jc w:val="center"/>
              <w:rPr>
                <w:rFonts w:cs="Arial"/>
                <w:b/>
              </w:rPr>
            </w:pPr>
            <w:r w:rsidRPr="00BA5129">
              <w:rPr>
                <w:rFonts w:cs="Arial"/>
                <w:b/>
              </w:rPr>
              <w:t>C</w:t>
            </w:r>
          </w:p>
        </w:tc>
        <w:tc>
          <w:tcPr>
            <w:tcW w:w="6765" w:type="dxa"/>
            <w:gridSpan w:val="4"/>
            <w:tcBorders>
              <w:bottom w:val="single" w:sz="4" w:space="0" w:color="auto"/>
            </w:tcBorders>
          </w:tcPr>
          <w:p w:rsidR="006A61BE" w:rsidRPr="00AE1A89" w:rsidRDefault="006A61BE" w:rsidP="003A4324">
            <w:pPr>
              <w:rPr>
                <w:rFonts w:cs="Arial"/>
                <w:sz w:val="20"/>
                <w:szCs w:val="20"/>
              </w:rPr>
            </w:pPr>
            <w:r>
              <w:rPr>
                <w:rFonts w:cs="Arial"/>
                <w:sz w:val="20"/>
                <w:szCs w:val="20"/>
              </w:rPr>
              <w:t xml:space="preserve">I am happy to </w:t>
            </w:r>
            <w:r w:rsidRPr="006D5FCC">
              <w:rPr>
                <w:rFonts w:cs="Arial"/>
                <w:b/>
                <w:sz w:val="20"/>
                <w:szCs w:val="20"/>
              </w:rPr>
              <w:t>receive messages</w:t>
            </w:r>
            <w:r>
              <w:rPr>
                <w:rFonts w:cs="Arial"/>
                <w:sz w:val="20"/>
                <w:szCs w:val="20"/>
              </w:rPr>
              <w:t xml:space="preserve"> from</w:t>
            </w:r>
            <w:r w:rsidRPr="00AE1A89">
              <w:rPr>
                <w:rFonts w:cs="Arial"/>
                <w:sz w:val="20"/>
                <w:szCs w:val="20"/>
              </w:rPr>
              <w:t xml:space="preserve"> </w:t>
            </w:r>
            <w:r>
              <w:rPr>
                <w:rFonts w:cs="Arial"/>
                <w:sz w:val="20"/>
                <w:szCs w:val="20"/>
              </w:rPr>
              <w:t xml:space="preserve">my GP Surgery </w:t>
            </w:r>
            <w:r>
              <w:rPr>
                <w:rFonts w:cs="Arial"/>
                <w:b/>
                <w:sz w:val="20"/>
                <w:szCs w:val="20"/>
              </w:rPr>
              <w:t>via text</w:t>
            </w:r>
            <w:r>
              <w:rPr>
                <w:rFonts w:cs="Arial"/>
                <w:sz w:val="20"/>
                <w:szCs w:val="20"/>
              </w:rPr>
              <w:t>. Messages I receive will only relate to those listed in box C above.</w:t>
            </w:r>
          </w:p>
        </w:tc>
        <w:tc>
          <w:tcPr>
            <w:tcW w:w="1578" w:type="dxa"/>
            <w:gridSpan w:val="2"/>
            <w:tcBorders>
              <w:bottom w:val="single" w:sz="4" w:space="0" w:color="auto"/>
            </w:tcBorders>
          </w:tcPr>
          <w:p w:rsidR="006A61BE" w:rsidRPr="00670A9E" w:rsidRDefault="006A61BE" w:rsidP="00964D53">
            <w:pPr>
              <w:jc w:val="center"/>
              <w:rPr>
                <w:rFonts w:cs="Arial"/>
                <w:color w:val="BFBFBF" w:themeColor="background1" w:themeShade="BF"/>
                <w:sz w:val="56"/>
              </w:rPr>
            </w:pPr>
          </w:p>
        </w:tc>
        <w:tc>
          <w:tcPr>
            <w:tcW w:w="1301" w:type="dxa"/>
            <w:tcBorders>
              <w:bottom w:val="single" w:sz="4" w:space="0" w:color="auto"/>
            </w:tcBorders>
            <w:vAlign w:val="center"/>
          </w:tcPr>
          <w:p w:rsidR="006A61BE" w:rsidRPr="00670A9E" w:rsidRDefault="006A61BE" w:rsidP="00964D53">
            <w:pPr>
              <w:jc w:val="center"/>
              <w:rPr>
                <w:rFonts w:cs="Arial"/>
                <w:color w:val="BFBFBF" w:themeColor="background1" w:themeShade="BF"/>
                <w:sz w:val="56"/>
              </w:rPr>
            </w:pPr>
          </w:p>
        </w:tc>
        <w:tc>
          <w:tcPr>
            <w:tcW w:w="893" w:type="dxa"/>
            <w:vMerge/>
            <w:shd w:val="clear" w:color="auto" w:fill="D9D9D9" w:themeFill="background1" w:themeFillShade="D9"/>
            <w:vAlign w:val="center"/>
          </w:tcPr>
          <w:p w:rsidR="006A61BE" w:rsidRPr="00215D88" w:rsidRDefault="006A61BE" w:rsidP="00964D53">
            <w:pPr>
              <w:jc w:val="center"/>
              <w:rPr>
                <w:rFonts w:cs="Arial"/>
                <w:color w:val="D9D9D9" w:themeColor="background1" w:themeShade="D9"/>
                <w:sz w:val="40"/>
              </w:rPr>
            </w:pPr>
          </w:p>
        </w:tc>
      </w:tr>
      <w:tr w:rsidR="0027409B" w:rsidRPr="00215D88" w:rsidTr="0027409B">
        <w:trPr>
          <w:trHeight w:val="494"/>
        </w:trPr>
        <w:tc>
          <w:tcPr>
            <w:tcW w:w="392" w:type="dxa"/>
            <w:tcBorders>
              <w:bottom w:val="single" w:sz="4" w:space="0" w:color="auto"/>
            </w:tcBorders>
            <w:shd w:val="clear" w:color="auto" w:fill="D9D9D9" w:themeFill="background1" w:themeFillShade="D9"/>
            <w:vAlign w:val="center"/>
          </w:tcPr>
          <w:p w:rsidR="006A61BE" w:rsidRPr="00BA5129" w:rsidRDefault="006A61BE" w:rsidP="00964D53">
            <w:pPr>
              <w:jc w:val="center"/>
              <w:rPr>
                <w:rFonts w:cs="Arial"/>
                <w:b/>
              </w:rPr>
            </w:pPr>
            <w:r w:rsidRPr="00BA5129">
              <w:rPr>
                <w:rFonts w:cs="Arial"/>
                <w:b/>
              </w:rPr>
              <w:t>D</w:t>
            </w:r>
          </w:p>
        </w:tc>
        <w:tc>
          <w:tcPr>
            <w:tcW w:w="6765" w:type="dxa"/>
            <w:gridSpan w:val="4"/>
            <w:tcBorders>
              <w:bottom w:val="single" w:sz="4" w:space="0" w:color="auto"/>
            </w:tcBorders>
          </w:tcPr>
          <w:p w:rsidR="006A61BE" w:rsidRDefault="006A61BE" w:rsidP="00932B24">
            <w:pPr>
              <w:rPr>
                <w:rFonts w:cs="Arial"/>
                <w:sz w:val="20"/>
                <w:szCs w:val="20"/>
              </w:rPr>
            </w:pPr>
            <w:r>
              <w:rPr>
                <w:rFonts w:cs="Arial"/>
                <w:sz w:val="20"/>
                <w:szCs w:val="20"/>
              </w:rPr>
              <w:t xml:space="preserve">I am happy to </w:t>
            </w:r>
            <w:r w:rsidRPr="006D5FCC">
              <w:rPr>
                <w:rFonts w:cs="Arial"/>
                <w:b/>
                <w:sz w:val="20"/>
                <w:szCs w:val="20"/>
              </w:rPr>
              <w:t>receive messages</w:t>
            </w:r>
            <w:r>
              <w:rPr>
                <w:rFonts w:cs="Arial"/>
                <w:sz w:val="20"/>
                <w:szCs w:val="20"/>
              </w:rPr>
              <w:t xml:space="preserve"> from</w:t>
            </w:r>
            <w:r w:rsidRPr="00AE1A89">
              <w:rPr>
                <w:rFonts w:cs="Arial"/>
                <w:sz w:val="20"/>
                <w:szCs w:val="20"/>
              </w:rPr>
              <w:t xml:space="preserve"> </w:t>
            </w:r>
            <w:r>
              <w:rPr>
                <w:rFonts w:cs="Arial"/>
                <w:sz w:val="20"/>
                <w:szCs w:val="20"/>
              </w:rPr>
              <w:t xml:space="preserve">my GP Surgery </w:t>
            </w:r>
            <w:r w:rsidRPr="006D5FCC">
              <w:rPr>
                <w:rFonts w:cs="Arial"/>
                <w:b/>
                <w:sz w:val="20"/>
                <w:szCs w:val="20"/>
              </w:rPr>
              <w:t>via</w:t>
            </w:r>
            <w:r>
              <w:rPr>
                <w:rFonts w:cs="Arial"/>
                <w:sz w:val="20"/>
                <w:szCs w:val="20"/>
              </w:rPr>
              <w:t xml:space="preserve"> </w:t>
            </w:r>
            <w:r w:rsidRPr="006D5FCC">
              <w:rPr>
                <w:rFonts w:cs="Arial"/>
                <w:b/>
                <w:sz w:val="20"/>
                <w:szCs w:val="20"/>
              </w:rPr>
              <w:t>email</w:t>
            </w:r>
            <w:r>
              <w:rPr>
                <w:rFonts w:cs="Arial"/>
                <w:sz w:val="20"/>
                <w:szCs w:val="20"/>
              </w:rPr>
              <w:t>. Messages I receive will only relate to those listed in box D above.</w:t>
            </w:r>
          </w:p>
        </w:tc>
        <w:tc>
          <w:tcPr>
            <w:tcW w:w="1578" w:type="dxa"/>
            <w:gridSpan w:val="2"/>
            <w:tcBorders>
              <w:bottom w:val="single" w:sz="4" w:space="0" w:color="auto"/>
            </w:tcBorders>
          </w:tcPr>
          <w:p w:rsidR="006A61BE" w:rsidRDefault="006A61BE" w:rsidP="00964D53">
            <w:pPr>
              <w:jc w:val="center"/>
              <w:rPr>
                <w:rFonts w:cs="Arial"/>
                <w:color w:val="BFBFBF" w:themeColor="background1" w:themeShade="BF"/>
                <w:sz w:val="56"/>
              </w:rPr>
            </w:pPr>
          </w:p>
        </w:tc>
        <w:tc>
          <w:tcPr>
            <w:tcW w:w="1301" w:type="dxa"/>
            <w:tcBorders>
              <w:bottom w:val="single" w:sz="4" w:space="0" w:color="auto"/>
            </w:tcBorders>
            <w:vAlign w:val="center"/>
          </w:tcPr>
          <w:p w:rsidR="006A61BE" w:rsidRPr="00670A9E" w:rsidRDefault="006A61BE" w:rsidP="00964D53">
            <w:pPr>
              <w:jc w:val="center"/>
              <w:rPr>
                <w:rFonts w:cs="Arial"/>
                <w:color w:val="BFBFBF" w:themeColor="background1" w:themeShade="BF"/>
                <w:sz w:val="56"/>
              </w:rPr>
            </w:pPr>
          </w:p>
        </w:tc>
        <w:tc>
          <w:tcPr>
            <w:tcW w:w="893" w:type="dxa"/>
            <w:vMerge/>
            <w:tcBorders>
              <w:bottom w:val="single" w:sz="4" w:space="0" w:color="auto"/>
            </w:tcBorders>
            <w:shd w:val="clear" w:color="auto" w:fill="D9D9D9" w:themeFill="background1" w:themeFillShade="D9"/>
            <w:vAlign w:val="center"/>
          </w:tcPr>
          <w:p w:rsidR="006A61BE" w:rsidRPr="00215D88" w:rsidRDefault="006A61BE" w:rsidP="00964D53">
            <w:pPr>
              <w:jc w:val="center"/>
              <w:rPr>
                <w:rFonts w:cs="Arial"/>
                <w:color w:val="D9D9D9" w:themeColor="background1" w:themeShade="D9"/>
                <w:sz w:val="40"/>
              </w:rPr>
            </w:pPr>
          </w:p>
        </w:tc>
      </w:tr>
      <w:tr w:rsidR="0027409B" w:rsidRPr="00180731" w:rsidTr="0027409B">
        <w:trPr>
          <w:trHeight w:val="118"/>
        </w:trPr>
        <w:tc>
          <w:tcPr>
            <w:tcW w:w="7157" w:type="dxa"/>
            <w:gridSpan w:val="5"/>
            <w:tcBorders>
              <w:left w:val="nil"/>
              <w:bottom w:val="nil"/>
              <w:right w:val="nil"/>
            </w:tcBorders>
          </w:tcPr>
          <w:p w:rsidR="006A61BE" w:rsidRPr="00682A97" w:rsidRDefault="006A61BE">
            <w:pPr>
              <w:rPr>
                <w:rFonts w:cs="Arial"/>
                <w:i/>
                <w:sz w:val="8"/>
                <w:szCs w:val="8"/>
              </w:rPr>
            </w:pPr>
          </w:p>
        </w:tc>
        <w:tc>
          <w:tcPr>
            <w:tcW w:w="1578" w:type="dxa"/>
            <w:gridSpan w:val="2"/>
            <w:tcBorders>
              <w:left w:val="nil"/>
              <w:bottom w:val="nil"/>
              <w:right w:val="nil"/>
            </w:tcBorders>
          </w:tcPr>
          <w:p w:rsidR="006A61BE" w:rsidRPr="00180731" w:rsidRDefault="006A61BE">
            <w:pPr>
              <w:rPr>
                <w:rFonts w:cs="Arial"/>
                <w:i/>
                <w:sz w:val="4"/>
              </w:rPr>
            </w:pPr>
          </w:p>
        </w:tc>
        <w:tc>
          <w:tcPr>
            <w:tcW w:w="2194" w:type="dxa"/>
            <w:gridSpan w:val="2"/>
            <w:tcBorders>
              <w:left w:val="nil"/>
              <w:bottom w:val="nil"/>
              <w:right w:val="nil"/>
            </w:tcBorders>
          </w:tcPr>
          <w:p w:rsidR="006A61BE" w:rsidRPr="00180731" w:rsidRDefault="006A61BE">
            <w:pPr>
              <w:rPr>
                <w:rFonts w:cs="Arial"/>
                <w:i/>
                <w:sz w:val="4"/>
              </w:rPr>
            </w:pPr>
          </w:p>
        </w:tc>
      </w:tr>
      <w:tr w:rsidR="0027409B" w:rsidRPr="00A42DAC" w:rsidTr="0027409B">
        <w:trPr>
          <w:trHeight w:val="113"/>
        </w:trPr>
        <w:tc>
          <w:tcPr>
            <w:tcW w:w="2112" w:type="dxa"/>
            <w:gridSpan w:val="2"/>
            <w:tcBorders>
              <w:top w:val="nil"/>
              <w:left w:val="nil"/>
              <w:bottom w:val="nil"/>
              <w:right w:val="nil"/>
            </w:tcBorders>
            <w:tcMar>
              <w:left w:w="0" w:type="dxa"/>
            </w:tcMar>
            <w:vAlign w:val="bottom"/>
          </w:tcPr>
          <w:p w:rsidR="007554B4" w:rsidRDefault="007554B4" w:rsidP="009F1FD3">
            <w:pPr>
              <w:rPr>
                <w:rFonts w:cs="Arial"/>
                <w:b/>
              </w:rPr>
            </w:pPr>
          </w:p>
          <w:p w:rsidR="006A61BE" w:rsidRPr="00A42DAC" w:rsidRDefault="007554B4" w:rsidP="009F1FD3">
            <w:pPr>
              <w:rPr>
                <w:rFonts w:cs="Arial"/>
                <w:b/>
              </w:rPr>
            </w:pPr>
            <w:r>
              <w:rPr>
                <w:rFonts w:cs="Arial"/>
                <w:b/>
              </w:rPr>
              <w:t>Patient Name</w:t>
            </w:r>
            <w:r w:rsidR="006A61BE" w:rsidRPr="00A42DAC">
              <w:rPr>
                <w:rFonts w:cs="Arial"/>
                <w:b/>
              </w:rPr>
              <w:t>:</w:t>
            </w:r>
          </w:p>
        </w:tc>
        <w:tc>
          <w:tcPr>
            <w:tcW w:w="3291" w:type="dxa"/>
            <w:tcBorders>
              <w:top w:val="nil"/>
              <w:left w:val="nil"/>
              <w:bottom w:val="single" w:sz="4" w:space="0" w:color="auto"/>
              <w:right w:val="nil"/>
            </w:tcBorders>
            <w:shd w:val="clear" w:color="auto" w:fill="auto"/>
            <w:tcMar>
              <w:left w:w="0" w:type="dxa"/>
            </w:tcMar>
            <w:vAlign w:val="bottom"/>
          </w:tcPr>
          <w:p w:rsidR="006A61BE" w:rsidRPr="006A61BE" w:rsidRDefault="006A61BE" w:rsidP="006A61BE">
            <w:pPr>
              <w:rPr>
                <w:rFonts w:cs="Arial"/>
                <w:i/>
                <w:sz w:val="24"/>
                <w:szCs w:val="24"/>
              </w:rPr>
            </w:pPr>
          </w:p>
        </w:tc>
        <w:tc>
          <w:tcPr>
            <w:tcW w:w="517" w:type="dxa"/>
            <w:tcBorders>
              <w:top w:val="nil"/>
              <w:left w:val="nil"/>
              <w:bottom w:val="nil"/>
              <w:right w:val="nil"/>
            </w:tcBorders>
          </w:tcPr>
          <w:p w:rsidR="006A61BE" w:rsidRPr="007554B4" w:rsidRDefault="000A055F" w:rsidP="007554B4">
            <w:pPr>
              <w:ind w:left="-536" w:firstLine="283"/>
              <w:rPr>
                <w:rFonts w:cs="Arial"/>
                <w:sz w:val="24"/>
                <w:szCs w:val="24"/>
              </w:rPr>
            </w:pPr>
            <w:r>
              <w:rPr>
                <w:rFonts w:cs="Arial"/>
                <w:b/>
                <w:sz w:val="24"/>
                <w:szCs w:val="24"/>
              </w:rPr>
              <w:t xml:space="preserve"> </w:t>
            </w:r>
          </w:p>
        </w:tc>
        <w:tc>
          <w:tcPr>
            <w:tcW w:w="2273" w:type="dxa"/>
            <w:gridSpan w:val="2"/>
            <w:tcBorders>
              <w:top w:val="nil"/>
              <w:left w:val="nil"/>
              <w:bottom w:val="nil"/>
              <w:right w:val="nil"/>
            </w:tcBorders>
            <w:tcMar>
              <w:left w:w="0" w:type="dxa"/>
            </w:tcMar>
            <w:vAlign w:val="bottom"/>
          </w:tcPr>
          <w:p w:rsidR="006A61BE" w:rsidRPr="00A42DAC" w:rsidRDefault="007554B4" w:rsidP="0027409B">
            <w:pPr>
              <w:ind w:left="-1065" w:right="-2424"/>
              <w:rPr>
                <w:rFonts w:cs="Arial"/>
                <w:b/>
                <w:sz w:val="24"/>
                <w:szCs w:val="24"/>
              </w:rPr>
            </w:pPr>
            <w:r>
              <w:rPr>
                <w:rFonts w:cs="Arial"/>
                <w:b/>
                <w:sz w:val="24"/>
                <w:szCs w:val="24"/>
              </w:rPr>
              <w:t xml:space="preserve">  Age:___</w:t>
            </w:r>
            <w:r w:rsidR="0027409B">
              <w:rPr>
                <w:rFonts w:cs="Arial"/>
                <w:b/>
                <w:sz w:val="24"/>
                <w:szCs w:val="24"/>
              </w:rPr>
              <w:t xml:space="preserve">      </w:t>
            </w:r>
            <w:r>
              <w:rPr>
                <w:rFonts w:cs="Arial"/>
                <w:b/>
                <w:sz w:val="24"/>
                <w:szCs w:val="24"/>
              </w:rPr>
              <w:t>Age:</w:t>
            </w:r>
            <w:r w:rsidRPr="007554B4">
              <w:rPr>
                <w:rFonts w:cs="Arial"/>
                <w:sz w:val="24"/>
                <w:szCs w:val="24"/>
              </w:rPr>
              <w:t>_____</w:t>
            </w:r>
            <w:r w:rsidR="0027409B">
              <w:rPr>
                <w:rFonts w:cs="Arial"/>
                <w:sz w:val="24"/>
                <w:szCs w:val="24"/>
              </w:rPr>
              <w:t>____</w:t>
            </w:r>
            <w:r w:rsidR="000A055F">
              <w:rPr>
                <w:rFonts w:cs="Arial"/>
                <w:b/>
                <w:sz w:val="24"/>
                <w:szCs w:val="24"/>
              </w:rPr>
              <w:t xml:space="preserve"> </w:t>
            </w:r>
          </w:p>
        </w:tc>
        <w:tc>
          <w:tcPr>
            <w:tcW w:w="2736" w:type="dxa"/>
            <w:gridSpan w:val="3"/>
            <w:tcBorders>
              <w:top w:val="nil"/>
              <w:left w:val="nil"/>
              <w:bottom w:val="nil"/>
              <w:right w:val="nil"/>
            </w:tcBorders>
            <w:tcMar>
              <w:left w:w="0" w:type="dxa"/>
            </w:tcMar>
            <w:vAlign w:val="bottom"/>
          </w:tcPr>
          <w:p w:rsidR="006A61BE" w:rsidRPr="00A42DAC" w:rsidRDefault="0027409B" w:rsidP="0027409B">
            <w:pPr>
              <w:rPr>
                <w:rFonts w:cs="Arial"/>
                <w:sz w:val="24"/>
                <w:szCs w:val="24"/>
              </w:rPr>
            </w:pPr>
            <w:r>
              <w:rPr>
                <w:rFonts w:cs="Arial"/>
                <w:b/>
                <w:sz w:val="24"/>
                <w:szCs w:val="24"/>
              </w:rPr>
              <w:t>DOB</w:t>
            </w:r>
            <w:r w:rsidR="007554B4">
              <w:rPr>
                <w:rFonts w:cs="Arial"/>
                <w:sz w:val="24"/>
                <w:szCs w:val="24"/>
              </w:rPr>
              <w:t>____/___/_______</w:t>
            </w:r>
          </w:p>
        </w:tc>
      </w:tr>
      <w:tr w:rsidR="0027409B" w:rsidRPr="00A42DAC" w:rsidTr="0027409B">
        <w:trPr>
          <w:trHeight w:val="113"/>
        </w:trPr>
        <w:tc>
          <w:tcPr>
            <w:tcW w:w="2112" w:type="dxa"/>
            <w:gridSpan w:val="2"/>
            <w:tcBorders>
              <w:top w:val="nil"/>
              <w:left w:val="nil"/>
              <w:bottom w:val="nil"/>
              <w:right w:val="nil"/>
            </w:tcBorders>
            <w:tcMar>
              <w:left w:w="0" w:type="dxa"/>
            </w:tcMar>
            <w:vAlign w:val="bottom"/>
            <w:hideMark/>
          </w:tcPr>
          <w:p w:rsidR="006A61BE" w:rsidRDefault="006A61BE" w:rsidP="009F1FD3">
            <w:pPr>
              <w:rPr>
                <w:rFonts w:cs="Arial"/>
                <w:b/>
                <w:sz w:val="24"/>
                <w:szCs w:val="24"/>
              </w:rPr>
            </w:pPr>
          </w:p>
          <w:p w:rsidR="006A61BE" w:rsidRPr="00A42DAC" w:rsidRDefault="0027409B" w:rsidP="009F1FD3">
            <w:pPr>
              <w:rPr>
                <w:rFonts w:cs="Arial"/>
                <w:b/>
                <w:sz w:val="24"/>
                <w:szCs w:val="24"/>
              </w:rPr>
            </w:pPr>
            <w:r>
              <w:rPr>
                <w:rFonts w:cs="Arial"/>
                <w:b/>
                <w:sz w:val="24"/>
                <w:szCs w:val="24"/>
              </w:rPr>
              <w:t>Signature</w:t>
            </w:r>
            <w:r w:rsidR="006A61BE" w:rsidRPr="00A42DAC">
              <w:rPr>
                <w:rFonts w:cs="Arial"/>
                <w:b/>
                <w:sz w:val="24"/>
                <w:szCs w:val="24"/>
              </w:rPr>
              <w:t>:</w:t>
            </w:r>
            <w:r w:rsidR="000A055F">
              <w:rPr>
                <w:rFonts w:cs="Arial"/>
                <w:b/>
                <w:sz w:val="24"/>
                <w:szCs w:val="24"/>
              </w:rPr>
              <w:t xml:space="preserve"> </w:t>
            </w:r>
          </w:p>
        </w:tc>
        <w:tc>
          <w:tcPr>
            <w:tcW w:w="3291" w:type="dxa"/>
            <w:tcBorders>
              <w:top w:val="nil"/>
              <w:left w:val="nil"/>
              <w:bottom w:val="single" w:sz="4" w:space="0" w:color="auto"/>
              <w:right w:val="nil"/>
            </w:tcBorders>
            <w:shd w:val="clear" w:color="auto" w:fill="auto"/>
            <w:tcMar>
              <w:left w:w="0" w:type="dxa"/>
            </w:tcMar>
            <w:vAlign w:val="bottom"/>
          </w:tcPr>
          <w:p w:rsidR="006A61BE" w:rsidRPr="000A055F" w:rsidRDefault="006A61BE" w:rsidP="00B40740">
            <w:pPr>
              <w:jc w:val="right"/>
              <w:rPr>
                <w:rFonts w:cs="Arial"/>
                <w:b/>
                <w:sz w:val="24"/>
                <w:szCs w:val="24"/>
              </w:rPr>
            </w:pPr>
          </w:p>
        </w:tc>
        <w:tc>
          <w:tcPr>
            <w:tcW w:w="517" w:type="dxa"/>
            <w:tcBorders>
              <w:top w:val="nil"/>
              <w:left w:val="nil"/>
              <w:bottom w:val="nil"/>
              <w:right w:val="nil"/>
            </w:tcBorders>
          </w:tcPr>
          <w:p w:rsidR="006A61BE" w:rsidRPr="000A055F" w:rsidRDefault="006A61BE" w:rsidP="00B40740">
            <w:pPr>
              <w:jc w:val="right"/>
              <w:rPr>
                <w:rFonts w:cs="Arial"/>
                <w:b/>
                <w:sz w:val="24"/>
                <w:szCs w:val="24"/>
              </w:rPr>
            </w:pPr>
          </w:p>
        </w:tc>
        <w:tc>
          <w:tcPr>
            <w:tcW w:w="2273" w:type="dxa"/>
            <w:gridSpan w:val="2"/>
            <w:tcBorders>
              <w:top w:val="nil"/>
              <w:left w:val="nil"/>
              <w:bottom w:val="nil"/>
              <w:right w:val="nil"/>
            </w:tcBorders>
            <w:tcMar>
              <w:left w:w="0" w:type="dxa"/>
            </w:tcMar>
            <w:vAlign w:val="bottom"/>
          </w:tcPr>
          <w:p w:rsidR="0027409B" w:rsidRDefault="0027409B" w:rsidP="0027409B">
            <w:pPr>
              <w:rPr>
                <w:rFonts w:cs="Arial"/>
                <w:b/>
                <w:sz w:val="24"/>
                <w:szCs w:val="24"/>
              </w:rPr>
            </w:pPr>
          </w:p>
          <w:p w:rsidR="006A61BE" w:rsidRPr="0027409B" w:rsidRDefault="007554B4" w:rsidP="0027409B">
            <w:pPr>
              <w:rPr>
                <w:rFonts w:cs="Arial"/>
                <w:b/>
                <w:sz w:val="24"/>
                <w:szCs w:val="24"/>
              </w:rPr>
            </w:pPr>
            <w:r w:rsidRPr="007554B4">
              <w:rPr>
                <w:rFonts w:cs="Arial"/>
                <w:b/>
                <w:sz w:val="24"/>
                <w:szCs w:val="24"/>
              </w:rPr>
              <w:t>Signature</w:t>
            </w:r>
            <w:r w:rsidR="0027409B">
              <w:rPr>
                <w:rFonts w:cs="Arial"/>
                <w:b/>
                <w:sz w:val="24"/>
                <w:szCs w:val="24"/>
              </w:rPr>
              <w:t xml:space="preserve"> of child aged 13 – 16 years</w:t>
            </w:r>
          </w:p>
        </w:tc>
        <w:tc>
          <w:tcPr>
            <w:tcW w:w="2736" w:type="dxa"/>
            <w:gridSpan w:val="3"/>
            <w:tcBorders>
              <w:top w:val="nil"/>
              <w:left w:val="nil"/>
              <w:bottom w:val="single" w:sz="4" w:space="0" w:color="auto"/>
              <w:right w:val="nil"/>
            </w:tcBorders>
            <w:tcMar>
              <w:left w:w="0" w:type="dxa"/>
            </w:tcMar>
            <w:vAlign w:val="bottom"/>
          </w:tcPr>
          <w:p w:rsidR="006A61BE" w:rsidRPr="00A42DAC" w:rsidRDefault="0027409B" w:rsidP="00EA225D">
            <w:pPr>
              <w:rPr>
                <w:rFonts w:cs="Arial"/>
                <w:sz w:val="24"/>
                <w:szCs w:val="24"/>
              </w:rPr>
            </w:pPr>
            <w:r>
              <w:rPr>
                <w:rFonts w:cs="Arial"/>
                <w:sz w:val="24"/>
                <w:szCs w:val="24"/>
              </w:rPr>
              <w:t>_________</w:t>
            </w:r>
          </w:p>
        </w:tc>
      </w:tr>
    </w:tbl>
    <w:p w:rsidR="009F1FD3" w:rsidRDefault="009F1FD3" w:rsidP="00F62457">
      <w:pPr>
        <w:rPr>
          <w:sz w:val="14"/>
          <w:szCs w:val="14"/>
        </w:rPr>
      </w:pPr>
    </w:p>
    <w:p w:rsidR="007554B4" w:rsidRDefault="007554B4" w:rsidP="00F62457">
      <w:pPr>
        <w:rPr>
          <w:sz w:val="14"/>
          <w:szCs w:val="14"/>
        </w:rPr>
      </w:pPr>
    </w:p>
    <w:p w:rsidR="007554B4" w:rsidRPr="00BA5129" w:rsidRDefault="007554B4" w:rsidP="00F62457">
      <w:pPr>
        <w:rPr>
          <w:sz w:val="14"/>
          <w:szCs w:val="14"/>
        </w:rPr>
      </w:pPr>
    </w:p>
    <w:p w:rsidR="009F1FD3" w:rsidRPr="00BA5129" w:rsidRDefault="00F62457" w:rsidP="00F62457">
      <w:pPr>
        <w:rPr>
          <w:rFonts w:cs="Arial"/>
          <w:sz w:val="14"/>
          <w:szCs w:val="14"/>
        </w:rPr>
      </w:pPr>
      <w:r w:rsidRPr="00BA5129">
        <w:rPr>
          <w:rFonts w:cs="Arial"/>
          <w:sz w:val="14"/>
          <w:szCs w:val="14"/>
        </w:rPr>
        <w:t xml:space="preserve">If you are filling </w:t>
      </w:r>
      <w:r w:rsidR="009C1D81" w:rsidRPr="00BA5129">
        <w:rPr>
          <w:rFonts w:cs="Arial"/>
          <w:sz w:val="14"/>
          <w:szCs w:val="14"/>
        </w:rPr>
        <w:t xml:space="preserve">in </w:t>
      </w:r>
      <w:r w:rsidRPr="00BA5129">
        <w:rPr>
          <w:rFonts w:cs="Arial"/>
          <w:sz w:val="14"/>
          <w:szCs w:val="14"/>
        </w:rPr>
        <w:t xml:space="preserve">this form on behalf of another person, please ensure that you fill </w:t>
      </w:r>
      <w:r w:rsidR="009C1D81" w:rsidRPr="00BA5129">
        <w:rPr>
          <w:rFonts w:cs="Arial"/>
          <w:sz w:val="14"/>
          <w:szCs w:val="14"/>
        </w:rPr>
        <w:t xml:space="preserve">in </w:t>
      </w:r>
      <w:r w:rsidRPr="00BA5129">
        <w:rPr>
          <w:rFonts w:cs="Arial"/>
          <w:sz w:val="14"/>
          <w:szCs w:val="14"/>
        </w:rPr>
        <w:t xml:space="preserve">their details above; you sign the form above and provide your details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45"/>
        <w:gridCol w:w="3570"/>
        <w:gridCol w:w="368"/>
        <w:gridCol w:w="770"/>
        <w:gridCol w:w="630"/>
        <w:gridCol w:w="630"/>
        <w:gridCol w:w="773"/>
        <w:gridCol w:w="630"/>
        <w:gridCol w:w="630"/>
        <w:gridCol w:w="1491"/>
      </w:tblGrid>
      <w:tr w:rsidR="00E040CB" w:rsidRPr="00BA5129" w:rsidTr="00E040CB">
        <w:trPr>
          <w:trHeight w:val="505"/>
        </w:trPr>
        <w:tc>
          <w:tcPr>
            <w:tcW w:w="845" w:type="dxa"/>
            <w:vAlign w:val="bottom"/>
          </w:tcPr>
          <w:p w:rsidR="00E040CB" w:rsidRPr="00BA5129" w:rsidRDefault="00E040CB" w:rsidP="009F1FD3">
            <w:pPr>
              <w:rPr>
                <w:rFonts w:cs="Arial"/>
                <w:b/>
                <w:sz w:val="20"/>
                <w:szCs w:val="20"/>
              </w:rPr>
            </w:pPr>
            <w:r w:rsidRPr="00BA5129">
              <w:rPr>
                <w:rFonts w:cs="Arial"/>
                <w:b/>
                <w:sz w:val="20"/>
                <w:szCs w:val="20"/>
              </w:rPr>
              <w:t>Name:</w:t>
            </w:r>
          </w:p>
        </w:tc>
        <w:tc>
          <w:tcPr>
            <w:tcW w:w="3570" w:type="dxa"/>
            <w:tcBorders>
              <w:bottom w:val="single" w:sz="4" w:space="0" w:color="auto"/>
            </w:tcBorders>
            <w:vAlign w:val="bottom"/>
          </w:tcPr>
          <w:p w:rsidR="00E040CB" w:rsidRPr="00BA5129" w:rsidRDefault="00E040CB" w:rsidP="009F1FD3">
            <w:pPr>
              <w:rPr>
                <w:rFonts w:cs="Arial"/>
                <w:sz w:val="14"/>
                <w:szCs w:val="14"/>
              </w:rPr>
            </w:pPr>
          </w:p>
        </w:tc>
        <w:tc>
          <w:tcPr>
            <w:tcW w:w="368" w:type="dxa"/>
            <w:vAlign w:val="center"/>
          </w:tcPr>
          <w:p w:rsidR="00E040CB" w:rsidRPr="00BA5129" w:rsidRDefault="00E040CB" w:rsidP="009F1FD3">
            <w:pPr>
              <w:jc w:val="right"/>
              <w:rPr>
                <w:rFonts w:cs="Arial"/>
                <w:sz w:val="16"/>
                <w:szCs w:val="16"/>
              </w:rPr>
            </w:pPr>
            <w:r w:rsidRPr="00BA5129">
              <w:rPr>
                <w:rFonts w:cs="Arial"/>
                <w:sz w:val="16"/>
                <w:szCs w:val="16"/>
              </w:rPr>
              <w:sym w:font="Wingdings 2" w:char="F0A3"/>
            </w:r>
            <w:r w:rsidRPr="00BA5129">
              <w:rPr>
                <w:rFonts w:cs="Arial"/>
                <w:sz w:val="16"/>
                <w:szCs w:val="16"/>
              </w:rPr>
              <w:t xml:space="preserve"> </w:t>
            </w:r>
          </w:p>
        </w:tc>
        <w:tc>
          <w:tcPr>
            <w:tcW w:w="770" w:type="dxa"/>
            <w:vAlign w:val="center"/>
          </w:tcPr>
          <w:p w:rsidR="00E040CB" w:rsidRPr="00BA5129" w:rsidRDefault="00E040CB" w:rsidP="009F1FD3">
            <w:pPr>
              <w:rPr>
                <w:rFonts w:cs="Arial"/>
                <w:sz w:val="16"/>
                <w:szCs w:val="16"/>
              </w:rPr>
            </w:pPr>
            <w:r w:rsidRPr="00BA5129">
              <w:rPr>
                <w:rFonts w:cs="Arial"/>
                <w:sz w:val="16"/>
                <w:szCs w:val="16"/>
              </w:rPr>
              <w:t>Parent</w:t>
            </w:r>
          </w:p>
        </w:tc>
        <w:tc>
          <w:tcPr>
            <w:tcW w:w="630" w:type="dxa"/>
            <w:vAlign w:val="center"/>
          </w:tcPr>
          <w:p w:rsidR="00E040CB" w:rsidRPr="00BA5129" w:rsidRDefault="00E040CB" w:rsidP="004201A3">
            <w:pPr>
              <w:jc w:val="right"/>
              <w:rPr>
                <w:rFonts w:cs="Arial"/>
                <w:sz w:val="16"/>
                <w:szCs w:val="16"/>
              </w:rPr>
            </w:pPr>
          </w:p>
        </w:tc>
        <w:tc>
          <w:tcPr>
            <w:tcW w:w="630" w:type="dxa"/>
            <w:vAlign w:val="center"/>
          </w:tcPr>
          <w:p w:rsidR="00E040CB" w:rsidRPr="00BA5129" w:rsidRDefault="00E040CB" w:rsidP="00667869">
            <w:pPr>
              <w:jc w:val="right"/>
              <w:rPr>
                <w:rFonts w:cs="Arial"/>
                <w:sz w:val="16"/>
                <w:szCs w:val="16"/>
              </w:rPr>
            </w:pPr>
            <w:r w:rsidRPr="00BA5129">
              <w:rPr>
                <w:rFonts w:cs="Arial"/>
                <w:sz w:val="16"/>
                <w:szCs w:val="16"/>
              </w:rPr>
              <w:sym w:font="Wingdings 2" w:char="F0A3"/>
            </w:r>
            <w:r w:rsidRPr="00BA5129">
              <w:rPr>
                <w:rFonts w:cs="Arial"/>
                <w:sz w:val="16"/>
                <w:szCs w:val="16"/>
              </w:rPr>
              <w:t xml:space="preserve"> </w:t>
            </w:r>
          </w:p>
        </w:tc>
        <w:tc>
          <w:tcPr>
            <w:tcW w:w="630" w:type="dxa"/>
            <w:vAlign w:val="center"/>
          </w:tcPr>
          <w:p w:rsidR="00E040CB" w:rsidRPr="00BA5129" w:rsidRDefault="00E040CB" w:rsidP="00667869">
            <w:pPr>
              <w:rPr>
                <w:rFonts w:cs="Arial"/>
                <w:sz w:val="16"/>
                <w:szCs w:val="16"/>
              </w:rPr>
            </w:pPr>
            <w:r w:rsidRPr="00BA5129">
              <w:rPr>
                <w:rFonts w:cs="Arial"/>
                <w:sz w:val="16"/>
                <w:szCs w:val="16"/>
              </w:rPr>
              <w:t xml:space="preserve">Legal </w:t>
            </w:r>
            <w:r>
              <w:rPr>
                <w:rFonts w:cs="Arial"/>
                <w:sz w:val="16"/>
                <w:szCs w:val="16"/>
              </w:rPr>
              <w:t>Gu</w:t>
            </w:r>
            <w:r w:rsidRPr="00BA5129">
              <w:rPr>
                <w:rFonts w:cs="Arial"/>
                <w:sz w:val="16"/>
                <w:szCs w:val="16"/>
              </w:rPr>
              <w:t>ardian</w:t>
            </w:r>
          </w:p>
        </w:tc>
        <w:tc>
          <w:tcPr>
            <w:tcW w:w="630" w:type="dxa"/>
            <w:vAlign w:val="center"/>
          </w:tcPr>
          <w:p w:rsidR="00E040CB" w:rsidRPr="00BA5129" w:rsidRDefault="00E040CB" w:rsidP="004201A3">
            <w:pPr>
              <w:rPr>
                <w:rFonts w:cs="Arial"/>
                <w:sz w:val="16"/>
                <w:szCs w:val="16"/>
              </w:rPr>
            </w:pPr>
          </w:p>
        </w:tc>
        <w:tc>
          <w:tcPr>
            <w:tcW w:w="630" w:type="dxa"/>
            <w:vAlign w:val="center"/>
          </w:tcPr>
          <w:p w:rsidR="00E040CB" w:rsidRPr="00BA5129" w:rsidRDefault="00E040CB" w:rsidP="009F1FD3">
            <w:pPr>
              <w:jc w:val="right"/>
              <w:rPr>
                <w:rFonts w:cs="Arial"/>
                <w:sz w:val="16"/>
                <w:szCs w:val="16"/>
              </w:rPr>
            </w:pPr>
            <w:r w:rsidRPr="00BA5129">
              <w:rPr>
                <w:rFonts w:cs="Arial"/>
                <w:sz w:val="16"/>
                <w:szCs w:val="16"/>
              </w:rPr>
              <w:sym w:font="Wingdings 2" w:char="F0A3"/>
            </w:r>
            <w:r w:rsidRPr="00BA5129">
              <w:rPr>
                <w:rFonts w:cs="Arial"/>
                <w:sz w:val="16"/>
                <w:szCs w:val="16"/>
              </w:rPr>
              <w:t xml:space="preserve"> </w:t>
            </w:r>
          </w:p>
        </w:tc>
        <w:tc>
          <w:tcPr>
            <w:tcW w:w="1491" w:type="dxa"/>
            <w:vAlign w:val="center"/>
          </w:tcPr>
          <w:p w:rsidR="00E040CB" w:rsidRPr="00BA5129" w:rsidRDefault="00E040CB" w:rsidP="009F1FD3">
            <w:pPr>
              <w:rPr>
                <w:rFonts w:cs="Arial"/>
                <w:sz w:val="16"/>
                <w:szCs w:val="16"/>
              </w:rPr>
            </w:pPr>
            <w:r w:rsidRPr="00BA5129">
              <w:rPr>
                <w:rFonts w:cs="Arial"/>
                <w:sz w:val="16"/>
                <w:szCs w:val="16"/>
              </w:rPr>
              <w:t>Lasting power of attorney</w:t>
            </w:r>
          </w:p>
        </w:tc>
      </w:tr>
    </w:tbl>
    <w:p w:rsidR="00D44005" w:rsidRPr="00BA5129" w:rsidRDefault="00D44005" w:rsidP="00F62457">
      <w:pPr>
        <w:rPr>
          <w:rFonts w:cs="Arial"/>
          <w:sz w:val="14"/>
          <w:szCs w:val="14"/>
        </w:rPr>
      </w:pPr>
      <w:bookmarkStart w:id="0" w:name="_GoBack"/>
      <w:bookmarkEnd w:id="0"/>
    </w:p>
    <w:p w:rsidR="00D76BAF" w:rsidRPr="00793CF6" w:rsidRDefault="00D76BAF" w:rsidP="00793CF6">
      <w:pPr>
        <w:rPr>
          <w:rFonts w:cs="Arial"/>
          <w:sz w:val="20"/>
        </w:rPr>
      </w:pPr>
    </w:p>
    <w:p w:rsidR="00DE5534" w:rsidRPr="00793CF6" w:rsidRDefault="00DE5534" w:rsidP="00ED33E0">
      <w:pPr>
        <w:pStyle w:val="NoSpacing"/>
        <w:rPr>
          <w:b/>
          <w:sz w:val="24"/>
          <w:szCs w:val="24"/>
          <w:u w:val="single"/>
        </w:rPr>
      </w:pPr>
      <w:r w:rsidRPr="00793CF6">
        <w:rPr>
          <w:b/>
          <w:sz w:val="24"/>
          <w:szCs w:val="24"/>
          <w:u w:val="single"/>
        </w:rPr>
        <w:t>FAQ’s</w:t>
      </w:r>
    </w:p>
    <w:p w:rsidR="00DE5534" w:rsidRPr="00793CF6" w:rsidRDefault="00DE5534" w:rsidP="00ED33E0">
      <w:pPr>
        <w:pStyle w:val="NoSpacing"/>
        <w:rPr>
          <w:b/>
          <w:sz w:val="24"/>
          <w:szCs w:val="24"/>
        </w:rPr>
      </w:pPr>
      <w:r w:rsidRPr="00793CF6">
        <w:rPr>
          <w:b/>
          <w:sz w:val="24"/>
          <w:szCs w:val="24"/>
        </w:rPr>
        <w:t>Does this mean anyone can just look at my record?</w:t>
      </w:r>
    </w:p>
    <w:p w:rsidR="00DE5534" w:rsidRPr="00793CF6" w:rsidRDefault="00DE5534" w:rsidP="00ED33E0">
      <w:pPr>
        <w:pStyle w:val="NoSpacing"/>
        <w:rPr>
          <w:sz w:val="24"/>
          <w:szCs w:val="24"/>
        </w:rPr>
      </w:pPr>
      <w:r w:rsidRPr="00793CF6">
        <w:rPr>
          <w:b/>
          <w:sz w:val="24"/>
          <w:szCs w:val="24"/>
        </w:rPr>
        <w:t>No.</w:t>
      </w:r>
      <w:r w:rsidRPr="00793CF6">
        <w:rPr>
          <w:sz w:val="24"/>
          <w:szCs w:val="24"/>
        </w:rPr>
        <w:t xml:space="preserve">  Your record can only be seen by </w:t>
      </w:r>
      <w:proofErr w:type="gramStart"/>
      <w:r w:rsidRPr="00793CF6">
        <w:rPr>
          <w:sz w:val="24"/>
          <w:szCs w:val="24"/>
        </w:rPr>
        <w:t>staff who are</w:t>
      </w:r>
      <w:proofErr w:type="gramEnd"/>
      <w:r w:rsidRPr="00793CF6">
        <w:rPr>
          <w:sz w:val="24"/>
          <w:szCs w:val="24"/>
        </w:rPr>
        <w:t xml:space="preserve"> currently involved in your direct care, have a need to see it, and have asked for your permission.  The only exception to this is in case of an emergency. For instance, if you were taken to hospital unconscious, a doctor could look at your summary care record without your permission.  If this happens, an alert is created showing who looked at the record and why, this is to make sure any access to your record is always logged.</w:t>
      </w:r>
    </w:p>
    <w:p w:rsidR="00DE5534" w:rsidRPr="00793CF6" w:rsidRDefault="00DE5534" w:rsidP="00DE5534">
      <w:pPr>
        <w:rPr>
          <w:rFonts w:cs="Arial"/>
          <w:sz w:val="24"/>
          <w:szCs w:val="24"/>
        </w:rPr>
      </w:pPr>
    </w:p>
    <w:p w:rsidR="00DE5534" w:rsidRPr="00A42DAC" w:rsidRDefault="00DE5534" w:rsidP="00DE5534">
      <w:pPr>
        <w:pStyle w:val="NormalWeb"/>
        <w:spacing w:before="0" w:beforeAutospacing="0" w:after="0" w:afterAutospacing="0"/>
        <w:rPr>
          <w:rFonts w:ascii="Arial" w:hAnsi="Arial" w:cs="Arial"/>
          <w:b/>
        </w:rPr>
      </w:pPr>
      <w:r w:rsidRPr="00A42DAC">
        <w:rPr>
          <w:rFonts w:ascii="Arial" w:hAnsi="Arial" w:cs="Arial"/>
          <w:b/>
        </w:rPr>
        <w:t>Does it contain sensitive information?</w:t>
      </w:r>
    </w:p>
    <w:p w:rsidR="00DE5534" w:rsidRPr="00A42DAC" w:rsidRDefault="00DE5534" w:rsidP="00BD0F34">
      <w:pPr>
        <w:pStyle w:val="NormalWeb"/>
        <w:spacing w:before="0" w:beforeAutospacing="0" w:after="0" w:afterAutospacing="0"/>
        <w:rPr>
          <w:rFonts w:ascii="Arial" w:hAnsi="Arial" w:cs="Arial"/>
        </w:rPr>
      </w:pPr>
      <w:r w:rsidRPr="00A42DAC">
        <w:rPr>
          <w:rFonts w:ascii="Arial" w:eastAsiaTheme="minorEastAsia" w:hAnsi="Arial" w:cs="Arial"/>
          <w:b/>
          <w:color w:val="000000" w:themeColor="text1"/>
          <w:kern w:val="24"/>
        </w:rPr>
        <w:t>No</w:t>
      </w:r>
      <w:r w:rsidRPr="00A42DAC">
        <w:rPr>
          <w:rFonts w:ascii="Arial" w:eastAsiaTheme="minorEastAsia" w:hAnsi="Arial" w:cs="Arial"/>
          <w:color w:val="000000" w:themeColor="text1"/>
          <w:kern w:val="24"/>
        </w:rPr>
        <w:t>. Specific sensitive information like fertility treatments, sexually transmitted infections, pregnancy terminations and gender</w:t>
      </w:r>
      <w:r w:rsidRPr="00A42DAC">
        <w:rPr>
          <w:rFonts w:ascii="Arial" w:hAnsi="Arial" w:cs="Arial"/>
        </w:rPr>
        <w:t xml:space="preserve"> </w:t>
      </w:r>
      <w:r w:rsidRPr="00A42DAC">
        <w:rPr>
          <w:rFonts w:ascii="Arial" w:eastAsiaTheme="minorEastAsia" w:hAnsi="Arial" w:cs="Arial"/>
          <w:color w:val="000000" w:themeColor="text1"/>
          <w:kern w:val="24"/>
        </w:rPr>
        <w:t>reassignment will not be automatically included when the information is added.</w:t>
      </w:r>
    </w:p>
    <w:p w:rsidR="00DE5534" w:rsidRPr="00A42DAC" w:rsidRDefault="00DE5534" w:rsidP="00DE5534">
      <w:pPr>
        <w:pStyle w:val="Heading2"/>
        <w:rPr>
          <w:sz w:val="24"/>
          <w:szCs w:val="24"/>
        </w:rPr>
      </w:pPr>
      <w:r w:rsidRPr="00A42DAC">
        <w:rPr>
          <w:sz w:val="24"/>
          <w:szCs w:val="24"/>
        </w:rPr>
        <w:t>Are you going to sell the information in my record?</w:t>
      </w:r>
    </w:p>
    <w:p w:rsidR="00DE5534" w:rsidRPr="00A42DAC" w:rsidRDefault="00DE5534" w:rsidP="00DE5534">
      <w:pPr>
        <w:rPr>
          <w:rFonts w:cs="Arial"/>
          <w:sz w:val="24"/>
          <w:szCs w:val="24"/>
        </w:rPr>
      </w:pPr>
      <w:r w:rsidRPr="00A42DAC">
        <w:rPr>
          <w:rFonts w:cs="Arial"/>
          <w:b/>
          <w:sz w:val="24"/>
          <w:szCs w:val="24"/>
        </w:rPr>
        <w:t>No</w:t>
      </w:r>
      <w:r w:rsidRPr="00A42DAC">
        <w:rPr>
          <w:rFonts w:cs="Arial"/>
          <w:sz w:val="24"/>
          <w:szCs w:val="24"/>
        </w:rPr>
        <w:t>. If your record is shared, it’s only ever avai</w:t>
      </w:r>
      <w:r w:rsidR="001B6E58" w:rsidRPr="00A42DAC">
        <w:rPr>
          <w:rFonts w:cs="Arial"/>
          <w:sz w:val="24"/>
          <w:szCs w:val="24"/>
        </w:rPr>
        <w:t>lable to staff for the purposes</w:t>
      </w:r>
      <w:r w:rsidR="00995D38" w:rsidRPr="00A42DAC">
        <w:rPr>
          <w:rFonts w:cs="Arial"/>
          <w:sz w:val="24"/>
          <w:szCs w:val="24"/>
        </w:rPr>
        <w:t xml:space="preserve"> </w:t>
      </w:r>
      <w:r w:rsidRPr="00A42DAC">
        <w:rPr>
          <w:rFonts w:cs="Arial"/>
          <w:sz w:val="24"/>
          <w:szCs w:val="24"/>
        </w:rPr>
        <w:t xml:space="preserve">of your </w:t>
      </w:r>
      <w:r w:rsidR="00AE1A89" w:rsidRPr="00A42DAC">
        <w:rPr>
          <w:rFonts w:cs="Arial"/>
          <w:sz w:val="24"/>
          <w:szCs w:val="24"/>
        </w:rPr>
        <w:t xml:space="preserve">health </w:t>
      </w:r>
      <w:r w:rsidRPr="00A42DAC">
        <w:rPr>
          <w:rFonts w:cs="Arial"/>
          <w:sz w:val="24"/>
          <w:szCs w:val="24"/>
        </w:rPr>
        <w:t>care, nothing else.</w:t>
      </w:r>
    </w:p>
    <w:p w:rsidR="00DE5534" w:rsidRPr="00A42DAC" w:rsidRDefault="00DE5534" w:rsidP="00DE5534">
      <w:pPr>
        <w:pStyle w:val="Heading2"/>
        <w:rPr>
          <w:sz w:val="24"/>
          <w:szCs w:val="24"/>
        </w:rPr>
      </w:pPr>
      <w:r w:rsidRPr="00A42DAC">
        <w:rPr>
          <w:sz w:val="24"/>
          <w:szCs w:val="24"/>
        </w:rPr>
        <w:t>Can I change my mind?</w:t>
      </w:r>
    </w:p>
    <w:p w:rsidR="00DE5534" w:rsidRPr="00A42DAC" w:rsidRDefault="00DE5534" w:rsidP="000D7598">
      <w:pPr>
        <w:rPr>
          <w:rFonts w:cs="Arial"/>
          <w:sz w:val="24"/>
          <w:szCs w:val="24"/>
        </w:rPr>
      </w:pPr>
      <w:r w:rsidRPr="00A42DAC">
        <w:rPr>
          <w:rFonts w:cs="Arial"/>
          <w:b/>
          <w:sz w:val="24"/>
          <w:szCs w:val="24"/>
        </w:rPr>
        <w:t>Yes</w:t>
      </w:r>
      <w:r w:rsidR="00932B24" w:rsidRPr="00A42DAC">
        <w:rPr>
          <w:rFonts w:cs="Arial"/>
          <w:sz w:val="24"/>
          <w:szCs w:val="24"/>
        </w:rPr>
        <w:t xml:space="preserve">.  Just tell </w:t>
      </w:r>
      <w:proofErr w:type="gramStart"/>
      <w:r w:rsidR="00932B24" w:rsidRPr="00A42DAC">
        <w:rPr>
          <w:rFonts w:cs="Arial"/>
          <w:sz w:val="24"/>
          <w:szCs w:val="24"/>
        </w:rPr>
        <w:t>your</w:t>
      </w:r>
      <w:proofErr w:type="gramEnd"/>
      <w:r w:rsidR="00932B24" w:rsidRPr="00A42DAC">
        <w:rPr>
          <w:rFonts w:cs="Arial"/>
          <w:sz w:val="24"/>
          <w:szCs w:val="24"/>
        </w:rPr>
        <w:t xml:space="preserve"> GP S</w:t>
      </w:r>
      <w:r w:rsidRPr="00A42DAC">
        <w:rPr>
          <w:rFonts w:cs="Arial"/>
          <w:sz w:val="24"/>
          <w:szCs w:val="24"/>
        </w:rPr>
        <w:t>urgery and they can update your decision at any time.</w:t>
      </w:r>
    </w:p>
    <w:p w:rsidR="00A42DAC" w:rsidRPr="00A42DAC" w:rsidRDefault="00A42DAC" w:rsidP="000D7598">
      <w:pPr>
        <w:rPr>
          <w:rFonts w:cs="Arial"/>
          <w:sz w:val="24"/>
          <w:szCs w:val="24"/>
        </w:rPr>
      </w:pPr>
    </w:p>
    <w:p w:rsidR="00A42DAC" w:rsidRPr="00A42DAC" w:rsidRDefault="00A42DAC" w:rsidP="000D7598">
      <w:pPr>
        <w:rPr>
          <w:rFonts w:cs="Arial"/>
          <w:b/>
          <w:sz w:val="24"/>
          <w:szCs w:val="24"/>
        </w:rPr>
      </w:pPr>
      <w:r w:rsidRPr="00A42DAC">
        <w:rPr>
          <w:rFonts w:cs="Arial"/>
          <w:b/>
          <w:sz w:val="24"/>
          <w:szCs w:val="24"/>
        </w:rPr>
        <w:t>Can I opt out of having my Summary Care Record available?</w:t>
      </w:r>
    </w:p>
    <w:p w:rsidR="00793CF6" w:rsidRPr="00A42DAC" w:rsidRDefault="00A42DAC" w:rsidP="000D7598">
      <w:pPr>
        <w:rPr>
          <w:rFonts w:cs="Arial"/>
          <w:sz w:val="24"/>
          <w:szCs w:val="24"/>
        </w:rPr>
      </w:pPr>
      <w:r w:rsidRPr="00A42DAC">
        <w:rPr>
          <w:rFonts w:cs="Arial"/>
          <w:b/>
          <w:sz w:val="24"/>
          <w:szCs w:val="24"/>
        </w:rPr>
        <w:t>Yes.</w:t>
      </w:r>
      <w:r w:rsidRPr="00A42DAC">
        <w:rPr>
          <w:rFonts w:cs="Arial"/>
          <w:sz w:val="24"/>
          <w:szCs w:val="24"/>
        </w:rPr>
        <w:t xml:space="preserve"> If you wish to opt out completely, please ask your practice for a ‘SCR opt out’ form.</w:t>
      </w:r>
    </w:p>
    <w:p w:rsidR="00A42DAC" w:rsidRPr="00793CF6" w:rsidRDefault="00A42DAC" w:rsidP="000D7598">
      <w:pPr>
        <w:rPr>
          <w:rFonts w:cs="Arial"/>
          <w:sz w:val="24"/>
          <w:szCs w:val="24"/>
        </w:rPr>
      </w:pPr>
    </w:p>
    <w:p w:rsidR="00793CF6" w:rsidRPr="00793CF6" w:rsidRDefault="00793CF6" w:rsidP="000D7598">
      <w:pPr>
        <w:rPr>
          <w:rFonts w:cs="Arial"/>
          <w:b/>
          <w:sz w:val="24"/>
          <w:szCs w:val="24"/>
        </w:rPr>
      </w:pPr>
      <w:r w:rsidRPr="00793CF6">
        <w:rPr>
          <w:rFonts w:cs="Arial"/>
          <w:b/>
          <w:sz w:val="24"/>
          <w:szCs w:val="24"/>
        </w:rPr>
        <w:t>Can I access my record online?</w:t>
      </w:r>
    </w:p>
    <w:p w:rsidR="00793CF6" w:rsidRPr="00793CF6" w:rsidRDefault="00793CF6" w:rsidP="000D7598">
      <w:pPr>
        <w:rPr>
          <w:rFonts w:cs="Arial"/>
          <w:sz w:val="24"/>
          <w:szCs w:val="24"/>
          <w:lang w:val="en"/>
        </w:rPr>
      </w:pPr>
      <w:r w:rsidRPr="00793CF6">
        <w:rPr>
          <w:rFonts w:cs="Arial"/>
          <w:b/>
          <w:sz w:val="24"/>
          <w:szCs w:val="24"/>
          <w:lang w:val="en"/>
        </w:rPr>
        <w:t>Yes.</w:t>
      </w:r>
      <w:r w:rsidRPr="00793CF6">
        <w:rPr>
          <w:rFonts w:cs="Arial"/>
          <w:sz w:val="24"/>
          <w:szCs w:val="24"/>
          <w:lang w:val="en"/>
        </w:rPr>
        <w:t xml:space="preserve"> You can view parts of your GP record, including information about medication, allergies, vaccinations, previous illnesses and test results. Ask you GP Surgery for information on how to sign up to ‘GP Online Services’. You can read more about this service by following this link.</w:t>
      </w:r>
      <w:hyperlink r:id="rId10" w:history="1">
        <w:r w:rsidRPr="00793CF6">
          <w:rPr>
            <w:rStyle w:val="Hyperlink"/>
            <w:rFonts w:cs="Arial"/>
            <w:sz w:val="24"/>
            <w:szCs w:val="24"/>
            <w:lang w:val="en"/>
          </w:rPr>
          <w:t>https://www.nhs.uk/NHSEngland/AboutNHSservices/doctors/Pages/gp-online-services.aspx</w:t>
        </w:r>
      </w:hyperlink>
    </w:p>
    <w:p w:rsidR="00995D38" w:rsidRPr="00793CF6" w:rsidRDefault="00995D38" w:rsidP="000D7598">
      <w:pPr>
        <w:rPr>
          <w:rFonts w:cs="Arial"/>
          <w:sz w:val="24"/>
          <w:szCs w:val="24"/>
        </w:rPr>
      </w:pPr>
    </w:p>
    <w:p w:rsidR="00742C19" w:rsidRPr="00793CF6" w:rsidRDefault="00793CF6" w:rsidP="00995D38">
      <w:pPr>
        <w:rPr>
          <w:color w:val="1F497D"/>
          <w:sz w:val="24"/>
          <w:szCs w:val="24"/>
        </w:rPr>
      </w:pPr>
      <w:r w:rsidRPr="00793CF6">
        <w:rPr>
          <w:rFonts w:cs="Arial"/>
          <w:b/>
          <w:sz w:val="24"/>
          <w:szCs w:val="24"/>
        </w:rPr>
        <w:t xml:space="preserve">Patient Information: </w:t>
      </w:r>
      <w:hyperlink r:id="rId11" w:history="1">
        <w:r w:rsidRPr="00793CF6">
          <w:rPr>
            <w:rStyle w:val="Hyperlink"/>
            <w:rFonts w:cs="Arial"/>
            <w:sz w:val="24"/>
            <w:szCs w:val="24"/>
          </w:rPr>
          <w:t>https://digital.nhs.uk/summary-care-records/patients</w:t>
        </w:r>
      </w:hyperlink>
    </w:p>
    <w:p w:rsidR="00742C19" w:rsidRDefault="00742C19" w:rsidP="00995D38">
      <w:pPr>
        <w:rPr>
          <w:color w:val="1F497D"/>
        </w:rPr>
      </w:pPr>
    </w:p>
    <w:p w:rsidR="00995D38" w:rsidRPr="005260C0" w:rsidRDefault="00995D38" w:rsidP="000D7598">
      <w:pPr>
        <w:rPr>
          <w:rFonts w:cs="Arial"/>
          <w:sz w:val="18"/>
          <w:szCs w:val="18"/>
        </w:rPr>
      </w:pPr>
    </w:p>
    <w:sectPr w:rsidR="00995D38" w:rsidRPr="005260C0" w:rsidSect="00E040CB">
      <w:footerReference w:type="default" r:id="rId12"/>
      <w:pgSz w:w="11906" w:h="16838"/>
      <w:pgMar w:top="284" w:right="720" w:bottom="284" w:left="720" w:header="284" w:footer="51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8A7E8" w16cid:durableId="1D04DCDD"/>
  <w16cid:commentId w16cid:paraId="582E1E2F" w16cid:durableId="1D04DE81"/>
  <w16cid:commentId w16cid:paraId="7C48E609" w16cid:durableId="1D04DD6B"/>
  <w16cid:commentId w16cid:paraId="13ADD5DE" w16cid:durableId="1D04DF00"/>
  <w16cid:commentId w16cid:paraId="1923D914" w16cid:durableId="1D04D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10" w:rsidRDefault="00291510" w:rsidP="0024770B">
      <w:r>
        <w:separator/>
      </w:r>
    </w:p>
  </w:endnote>
  <w:endnote w:type="continuationSeparator" w:id="0">
    <w:p w:rsidR="00291510" w:rsidRDefault="00291510" w:rsidP="0024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94" w:rsidRDefault="00440394" w:rsidP="00EA225D">
    <w:pPr>
      <w:pStyle w:val="Footer"/>
      <w:jc w:val="right"/>
      <w:rPr>
        <w:sz w:val="14"/>
      </w:rPr>
    </w:pPr>
    <w:r w:rsidRPr="00EA225D">
      <w:rPr>
        <w:sz w:val="14"/>
      </w:rPr>
      <w:t>V</w:t>
    </w:r>
    <w:r w:rsidR="0027409B">
      <w:rPr>
        <w:sz w:val="14"/>
      </w:rPr>
      <w:t>4</w:t>
    </w:r>
    <w:r w:rsidR="006A61BE">
      <w:rPr>
        <w:sz w:val="14"/>
      </w:rPr>
      <w:t xml:space="preserve"> </w:t>
    </w:r>
    <w:r w:rsidR="0027409B">
      <w:rPr>
        <w:sz w:val="14"/>
      </w:rPr>
      <w:t>Jan 2020</w:t>
    </w:r>
  </w:p>
  <w:p w:rsidR="00FB299E" w:rsidRDefault="00FB299E" w:rsidP="00EA225D">
    <w:pPr>
      <w:pStyle w:val="Footer"/>
      <w:jc w:val="right"/>
      <w:rPr>
        <w:sz w:val="14"/>
      </w:rPr>
    </w:pPr>
  </w:p>
  <w:p w:rsidR="006A61BE" w:rsidRPr="00EA225D" w:rsidRDefault="006A61BE" w:rsidP="00EA225D">
    <w:pPr>
      <w:pStyle w:val="Footer"/>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10" w:rsidRDefault="00291510" w:rsidP="0024770B">
      <w:r>
        <w:separator/>
      </w:r>
    </w:p>
  </w:footnote>
  <w:footnote w:type="continuationSeparator" w:id="0">
    <w:p w:rsidR="00291510" w:rsidRDefault="00291510" w:rsidP="00247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10"/>
    <w:multiLevelType w:val="hybridMultilevel"/>
    <w:tmpl w:val="CBF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AF4950"/>
    <w:multiLevelType w:val="hybridMultilevel"/>
    <w:tmpl w:val="5AC47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E76B20"/>
    <w:multiLevelType w:val="hybridMultilevel"/>
    <w:tmpl w:val="15F23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0D5830"/>
    <w:multiLevelType w:val="hybridMultilevel"/>
    <w:tmpl w:val="C6AC5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04791F"/>
    <w:multiLevelType w:val="hybridMultilevel"/>
    <w:tmpl w:val="E7AA19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E03491"/>
    <w:multiLevelType w:val="hybridMultilevel"/>
    <w:tmpl w:val="D8EE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6F1067"/>
    <w:multiLevelType w:val="hybridMultilevel"/>
    <w:tmpl w:val="CE7C0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DD"/>
    <w:rsid w:val="000239C8"/>
    <w:rsid w:val="000A055F"/>
    <w:rsid w:val="000A77C2"/>
    <w:rsid w:val="000D7598"/>
    <w:rsid w:val="00180731"/>
    <w:rsid w:val="001A3C0D"/>
    <w:rsid w:val="001B6E58"/>
    <w:rsid w:val="001C77D9"/>
    <w:rsid w:val="001E0D20"/>
    <w:rsid w:val="00215D88"/>
    <w:rsid w:val="002228A2"/>
    <w:rsid w:val="00231083"/>
    <w:rsid w:val="0024770B"/>
    <w:rsid w:val="0027409B"/>
    <w:rsid w:val="00282485"/>
    <w:rsid w:val="00291510"/>
    <w:rsid w:val="002B37B2"/>
    <w:rsid w:val="00310689"/>
    <w:rsid w:val="00321B00"/>
    <w:rsid w:val="003411B0"/>
    <w:rsid w:val="00376CFA"/>
    <w:rsid w:val="003A4324"/>
    <w:rsid w:val="00414500"/>
    <w:rsid w:val="00426A63"/>
    <w:rsid w:val="004343B1"/>
    <w:rsid w:val="00440394"/>
    <w:rsid w:val="00470887"/>
    <w:rsid w:val="004721F3"/>
    <w:rsid w:val="005260C0"/>
    <w:rsid w:val="00526BAB"/>
    <w:rsid w:val="00563079"/>
    <w:rsid w:val="005C58F8"/>
    <w:rsid w:val="005D29DD"/>
    <w:rsid w:val="005D432C"/>
    <w:rsid w:val="005D6A39"/>
    <w:rsid w:val="00611EEA"/>
    <w:rsid w:val="00625336"/>
    <w:rsid w:val="00632E5D"/>
    <w:rsid w:val="00670A9E"/>
    <w:rsid w:val="00682A97"/>
    <w:rsid w:val="006A61BE"/>
    <w:rsid w:val="006D346B"/>
    <w:rsid w:val="006D5FCC"/>
    <w:rsid w:val="00716DE3"/>
    <w:rsid w:val="00742C19"/>
    <w:rsid w:val="00754D5F"/>
    <w:rsid w:val="007554B4"/>
    <w:rsid w:val="00786A89"/>
    <w:rsid w:val="00793CF6"/>
    <w:rsid w:val="007D4339"/>
    <w:rsid w:val="00856F17"/>
    <w:rsid w:val="008575F9"/>
    <w:rsid w:val="00862F27"/>
    <w:rsid w:val="008B22EF"/>
    <w:rsid w:val="009000FD"/>
    <w:rsid w:val="00913A51"/>
    <w:rsid w:val="00932B24"/>
    <w:rsid w:val="0098115F"/>
    <w:rsid w:val="00995D38"/>
    <w:rsid w:val="0099623A"/>
    <w:rsid w:val="009A5769"/>
    <w:rsid w:val="009C1D81"/>
    <w:rsid w:val="009F1FD3"/>
    <w:rsid w:val="00A42DAC"/>
    <w:rsid w:val="00A551E0"/>
    <w:rsid w:val="00A76290"/>
    <w:rsid w:val="00A83682"/>
    <w:rsid w:val="00AE18BB"/>
    <w:rsid w:val="00AE1A89"/>
    <w:rsid w:val="00B024D2"/>
    <w:rsid w:val="00B03AA2"/>
    <w:rsid w:val="00B2792A"/>
    <w:rsid w:val="00B32228"/>
    <w:rsid w:val="00B40740"/>
    <w:rsid w:val="00B50447"/>
    <w:rsid w:val="00B64AFF"/>
    <w:rsid w:val="00B92E50"/>
    <w:rsid w:val="00B952A2"/>
    <w:rsid w:val="00BA182D"/>
    <w:rsid w:val="00BA2989"/>
    <w:rsid w:val="00BA5129"/>
    <w:rsid w:val="00BB5C60"/>
    <w:rsid w:val="00BD0F34"/>
    <w:rsid w:val="00C14766"/>
    <w:rsid w:val="00C176D9"/>
    <w:rsid w:val="00C368BA"/>
    <w:rsid w:val="00C370E8"/>
    <w:rsid w:val="00C4561E"/>
    <w:rsid w:val="00C521AF"/>
    <w:rsid w:val="00C563B1"/>
    <w:rsid w:val="00C64D47"/>
    <w:rsid w:val="00CD6504"/>
    <w:rsid w:val="00D216E8"/>
    <w:rsid w:val="00D44005"/>
    <w:rsid w:val="00D76BAF"/>
    <w:rsid w:val="00D86B5C"/>
    <w:rsid w:val="00D9686B"/>
    <w:rsid w:val="00DC4AAC"/>
    <w:rsid w:val="00DE5534"/>
    <w:rsid w:val="00E040CB"/>
    <w:rsid w:val="00E06D53"/>
    <w:rsid w:val="00E1393F"/>
    <w:rsid w:val="00E42905"/>
    <w:rsid w:val="00E62F3F"/>
    <w:rsid w:val="00E8670F"/>
    <w:rsid w:val="00E97DE3"/>
    <w:rsid w:val="00EA225D"/>
    <w:rsid w:val="00ED33E0"/>
    <w:rsid w:val="00F42C89"/>
    <w:rsid w:val="00F62457"/>
    <w:rsid w:val="00F710EF"/>
    <w:rsid w:val="00FB299E"/>
    <w:rsid w:val="00FE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4"/>
    <w:rPr>
      <w:rFonts w:ascii="Arial" w:hAnsi="Arial"/>
    </w:rPr>
  </w:style>
  <w:style w:type="paragraph" w:styleId="Heading1">
    <w:name w:val="heading 1"/>
    <w:basedOn w:val="Normal"/>
    <w:next w:val="Normal"/>
    <w:link w:val="Heading1Char"/>
    <w:uiPriority w:val="9"/>
    <w:qFormat/>
    <w:rsid w:val="00440394"/>
    <w:pPr>
      <w:outlineLvl w:val="0"/>
    </w:pPr>
    <w:rPr>
      <w:rFonts w:cs="Arial"/>
      <w:sz w:val="36"/>
    </w:rPr>
  </w:style>
  <w:style w:type="paragraph" w:styleId="Heading2">
    <w:name w:val="heading 2"/>
    <w:basedOn w:val="Normal"/>
    <w:next w:val="Normal"/>
    <w:link w:val="Heading2Char"/>
    <w:uiPriority w:val="9"/>
    <w:unhideWhenUsed/>
    <w:qFormat/>
    <w:rsid w:val="00440394"/>
    <w:pPr>
      <w:spacing w:before="180"/>
      <w:outlineLvl w:val="1"/>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689"/>
    <w:pPr>
      <w:ind w:left="720"/>
      <w:contextualSpacing/>
    </w:pPr>
  </w:style>
  <w:style w:type="character" w:styleId="CommentReference">
    <w:name w:val="annotation reference"/>
    <w:basedOn w:val="DefaultParagraphFont"/>
    <w:uiPriority w:val="99"/>
    <w:semiHidden/>
    <w:unhideWhenUsed/>
    <w:rsid w:val="000239C8"/>
    <w:rPr>
      <w:sz w:val="16"/>
      <w:szCs w:val="16"/>
    </w:rPr>
  </w:style>
  <w:style w:type="paragraph" w:styleId="CommentText">
    <w:name w:val="annotation text"/>
    <w:basedOn w:val="Normal"/>
    <w:link w:val="CommentTextChar"/>
    <w:uiPriority w:val="99"/>
    <w:semiHidden/>
    <w:unhideWhenUsed/>
    <w:rsid w:val="000239C8"/>
    <w:rPr>
      <w:sz w:val="20"/>
      <w:szCs w:val="20"/>
    </w:rPr>
  </w:style>
  <w:style w:type="character" w:customStyle="1" w:styleId="CommentTextChar">
    <w:name w:val="Comment Text Char"/>
    <w:basedOn w:val="DefaultParagraphFont"/>
    <w:link w:val="CommentText"/>
    <w:uiPriority w:val="99"/>
    <w:semiHidden/>
    <w:rsid w:val="000239C8"/>
    <w:rPr>
      <w:sz w:val="20"/>
      <w:szCs w:val="20"/>
    </w:rPr>
  </w:style>
  <w:style w:type="paragraph" w:styleId="CommentSubject">
    <w:name w:val="annotation subject"/>
    <w:basedOn w:val="CommentText"/>
    <w:next w:val="CommentText"/>
    <w:link w:val="CommentSubjectChar"/>
    <w:uiPriority w:val="99"/>
    <w:semiHidden/>
    <w:unhideWhenUsed/>
    <w:rsid w:val="000239C8"/>
    <w:rPr>
      <w:b/>
      <w:bCs/>
    </w:rPr>
  </w:style>
  <w:style w:type="character" w:customStyle="1" w:styleId="CommentSubjectChar">
    <w:name w:val="Comment Subject Char"/>
    <w:basedOn w:val="CommentTextChar"/>
    <w:link w:val="CommentSubject"/>
    <w:uiPriority w:val="99"/>
    <w:semiHidden/>
    <w:rsid w:val="000239C8"/>
    <w:rPr>
      <w:b/>
      <w:bCs/>
      <w:sz w:val="20"/>
      <w:szCs w:val="20"/>
    </w:rPr>
  </w:style>
  <w:style w:type="paragraph" w:styleId="BalloonText">
    <w:name w:val="Balloon Text"/>
    <w:basedOn w:val="Normal"/>
    <w:link w:val="BalloonTextChar"/>
    <w:uiPriority w:val="99"/>
    <w:semiHidden/>
    <w:unhideWhenUsed/>
    <w:rsid w:val="00023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C8"/>
    <w:rPr>
      <w:rFonts w:ascii="Segoe UI" w:hAnsi="Segoe UI" w:cs="Segoe UI"/>
      <w:sz w:val="18"/>
      <w:szCs w:val="18"/>
    </w:rPr>
  </w:style>
  <w:style w:type="paragraph" w:styleId="Revision">
    <w:name w:val="Revision"/>
    <w:hidden/>
    <w:uiPriority w:val="99"/>
    <w:semiHidden/>
    <w:rsid w:val="00B92E50"/>
  </w:style>
  <w:style w:type="paragraph" w:styleId="Header">
    <w:name w:val="header"/>
    <w:basedOn w:val="Normal"/>
    <w:link w:val="HeaderChar"/>
    <w:uiPriority w:val="99"/>
    <w:unhideWhenUsed/>
    <w:rsid w:val="0024770B"/>
    <w:pPr>
      <w:tabs>
        <w:tab w:val="center" w:pos="4513"/>
        <w:tab w:val="right" w:pos="9026"/>
      </w:tabs>
    </w:pPr>
  </w:style>
  <w:style w:type="character" w:customStyle="1" w:styleId="HeaderChar">
    <w:name w:val="Header Char"/>
    <w:basedOn w:val="DefaultParagraphFont"/>
    <w:link w:val="Header"/>
    <w:uiPriority w:val="99"/>
    <w:rsid w:val="0024770B"/>
  </w:style>
  <w:style w:type="paragraph" w:styleId="Footer">
    <w:name w:val="footer"/>
    <w:basedOn w:val="Normal"/>
    <w:link w:val="FooterChar"/>
    <w:uiPriority w:val="99"/>
    <w:unhideWhenUsed/>
    <w:rsid w:val="0024770B"/>
    <w:pPr>
      <w:tabs>
        <w:tab w:val="center" w:pos="4513"/>
        <w:tab w:val="right" w:pos="9026"/>
      </w:tabs>
    </w:pPr>
  </w:style>
  <w:style w:type="character" w:customStyle="1" w:styleId="FooterChar">
    <w:name w:val="Footer Char"/>
    <w:basedOn w:val="DefaultParagraphFont"/>
    <w:link w:val="Footer"/>
    <w:uiPriority w:val="99"/>
    <w:rsid w:val="0024770B"/>
  </w:style>
  <w:style w:type="character" w:customStyle="1" w:styleId="Heading1Char">
    <w:name w:val="Heading 1 Char"/>
    <w:basedOn w:val="DefaultParagraphFont"/>
    <w:link w:val="Heading1"/>
    <w:uiPriority w:val="9"/>
    <w:rsid w:val="00440394"/>
    <w:rPr>
      <w:rFonts w:ascii="Arial" w:hAnsi="Arial" w:cs="Arial"/>
      <w:sz w:val="36"/>
    </w:rPr>
  </w:style>
  <w:style w:type="character" w:customStyle="1" w:styleId="Heading2Char">
    <w:name w:val="Heading 2 Char"/>
    <w:basedOn w:val="DefaultParagraphFont"/>
    <w:link w:val="Heading2"/>
    <w:uiPriority w:val="9"/>
    <w:rsid w:val="00440394"/>
    <w:rPr>
      <w:rFonts w:ascii="Arial" w:hAnsi="Arial" w:cs="Arial"/>
      <w:b/>
      <w:sz w:val="28"/>
    </w:rPr>
  </w:style>
  <w:style w:type="character" w:styleId="Hyperlink">
    <w:name w:val="Hyperlink"/>
    <w:basedOn w:val="DefaultParagraphFont"/>
    <w:uiPriority w:val="99"/>
    <w:unhideWhenUsed/>
    <w:rsid w:val="000D7598"/>
    <w:rPr>
      <w:color w:val="0563C1" w:themeColor="hyperlink"/>
      <w:u w:val="single"/>
    </w:rPr>
  </w:style>
  <w:style w:type="character" w:styleId="FollowedHyperlink">
    <w:name w:val="FollowedHyperlink"/>
    <w:basedOn w:val="DefaultParagraphFont"/>
    <w:uiPriority w:val="99"/>
    <w:semiHidden/>
    <w:unhideWhenUsed/>
    <w:rsid w:val="000D7598"/>
    <w:rPr>
      <w:color w:val="954F72" w:themeColor="followedHyperlink"/>
      <w:u w:val="single"/>
    </w:rPr>
  </w:style>
  <w:style w:type="paragraph" w:styleId="NormalWeb">
    <w:name w:val="Normal (Web)"/>
    <w:basedOn w:val="Normal"/>
    <w:uiPriority w:val="99"/>
    <w:unhideWhenUsed/>
    <w:rsid w:val="00A76290"/>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D33E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4"/>
    <w:rPr>
      <w:rFonts w:ascii="Arial" w:hAnsi="Arial"/>
    </w:rPr>
  </w:style>
  <w:style w:type="paragraph" w:styleId="Heading1">
    <w:name w:val="heading 1"/>
    <w:basedOn w:val="Normal"/>
    <w:next w:val="Normal"/>
    <w:link w:val="Heading1Char"/>
    <w:uiPriority w:val="9"/>
    <w:qFormat/>
    <w:rsid w:val="00440394"/>
    <w:pPr>
      <w:outlineLvl w:val="0"/>
    </w:pPr>
    <w:rPr>
      <w:rFonts w:cs="Arial"/>
      <w:sz w:val="36"/>
    </w:rPr>
  </w:style>
  <w:style w:type="paragraph" w:styleId="Heading2">
    <w:name w:val="heading 2"/>
    <w:basedOn w:val="Normal"/>
    <w:next w:val="Normal"/>
    <w:link w:val="Heading2Char"/>
    <w:uiPriority w:val="9"/>
    <w:unhideWhenUsed/>
    <w:qFormat/>
    <w:rsid w:val="00440394"/>
    <w:pPr>
      <w:spacing w:before="180"/>
      <w:outlineLvl w:val="1"/>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689"/>
    <w:pPr>
      <w:ind w:left="720"/>
      <w:contextualSpacing/>
    </w:pPr>
  </w:style>
  <w:style w:type="character" w:styleId="CommentReference">
    <w:name w:val="annotation reference"/>
    <w:basedOn w:val="DefaultParagraphFont"/>
    <w:uiPriority w:val="99"/>
    <w:semiHidden/>
    <w:unhideWhenUsed/>
    <w:rsid w:val="000239C8"/>
    <w:rPr>
      <w:sz w:val="16"/>
      <w:szCs w:val="16"/>
    </w:rPr>
  </w:style>
  <w:style w:type="paragraph" w:styleId="CommentText">
    <w:name w:val="annotation text"/>
    <w:basedOn w:val="Normal"/>
    <w:link w:val="CommentTextChar"/>
    <w:uiPriority w:val="99"/>
    <w:semiHidden/>
    <w:unhideWhenUsed/>
    <w:rsid w:val="000239C8"/>
    <w:rPr>
      <w:sz w:val="20"/>
      <w:szCs w:val="20"/>
    </w:rPr>
  </w:style>
  <w:style w:type="character" w:customStyle="1" w:styleId="CommentTextChar">
    <w:name w:val="Comment Text Char"/>
    <w:basedOn w:val="DefaultParagraphFont"/>
    <w:link w:val="CommentText"/>
    <w:uiPriority w:val="99"/>
    <w:semiHidden/>
    <w:rsid w:val="000239C8"/>
    <w:rPr>
      <w:sz w:val="20"/>
      <w:szCs w:val="20"/>
    </w:rPr>
  </w:style>
  <w:style w:type="paragraph" w:styleId="CommentSubject">
    <w:name w:val="annotation subject"/>
    <w:basedOn w:val="CommentText"/>
    <w:next w:val="CommentText"/>
    <w:link w:val="CommentSubjectChar"/>
    <w:uiPriority w:val="99"/>
    <w:semiHidden/>
    <w:unhideWhenUsed/>
    <w:rsid w:val="000239C8"/>
    <w:rPr>
      <w:b/>
      <w:bCs/>
    </w:rPr>
  </w:style>
  <w:style w:type="character" w:customStyle="1" w:styleId="CommentSubjectChar">
    <w:name w:val="Comment Subject Char"/>
    <w:basedOn w:val="CommentTextChar"/>
    <w:link w:val="CommentSubject"/>
    <w:uiPriority w:val="99"/>
    <w:semiHidden/>
    <w:rsid w:val="000239C8"/>
    <w:rPr>
      <w:b/>
      <w:bCs/>
      <w:sz w:val="20"/>
      <w:szCs w:val="20"/>
    </w:rPr>
  </w:style>
  <w:style w:type="paragraph" w:styleId="BalloonText">
    <w:name w:val="Balloon Text"/>
    <w:basedOn w:val="Normal"/>
    <w:link w:val="BalloonTextChar"/>
    <w:uiPriority w:val="99"/>
    <w:semiHidden/>
    <w:unhideWhenUsed/>
    <w:rsid w:val="00023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C8"/>
    <w:rPr>
      <w:rFonts w:ascii="Segoe UI" w:hAnsi="Segoe UI" w:cs="Segoe UI"/>
      <w:sz w:val="18"/>
      <w:szCs w:val="18"/>
    </w:rPr>
  </w:style>
  <w:style w:type="paragraph" w:styleId="Revision">
    <w:name w:val="Revision"/>
    <w:hidden/>
    <w:uiPriority w:val="99"/>
    <w:semiHidden/>
    <w:rsid w:val="00B92E50"/>
  </w:style>
  <w:style w:type="paragraph" w:styleId="Header">
    <w:name w:val="header"/>
    <w:basedOn w:val="Normal"/>
    <w:link w:val="HeaderChar"/>
    <w:uiPriority w:val="99"/>
    <w:unhideWhenUsed/>
    <w:rsid w:val="0024770B"/>
    <w:pPr>
      <w:tabs>
        <w:tab w:val="center" w:pos="4513"/>
        <w:tab w:val="right" w:pos="9026"/>
      </w:tabs>
    </w:pPr>
  </w:style>
  <w:style w:type="character" w:customStyle="1" w:styleId="HeaderChar">
    <w:name w:val="Header Char"/>
    <w:basedOn w:val="DefaultParagraphFont"/>
    <w:link w:val="Header"/>
    <w:uiPriority w:val="99"/>
    <w:rsid w:val="0024770B"/>
  </w:style>
  <w:style w:type="paragraph" w:styleId="Footer">
    <w:name w:val="footer"/>
    <w:basedOn w:val="Normal"/>
    <w:link w:val="FooterChar"/>
    <w:uiPriority w:val="99"/>
    <w:unhideWhenUsed/>
    <w:rsid w:val="0024770B"/>
    <w:pPr>
      <w:tabs>
        <w:tab w:val="center" w:pos="4513"/>
        <w:tab w:val="right" w:pos="9026"/>
      </w:tabs>
    </w:pPr>
  </w:style>
  <w:style w:type="character" w:customStyle="1" w:styleId="FooterChar">
    <w:name w:val="Footer Char"/>
    <w:basedOn w:val="DefaultParagraphFont"/>
    <w:link w:val="Footer"/>
    <w:uiPriority w:val="99"/>
    <w:rsid w:val="0024770B"/>
  </w:style>
  <w:style w:type="character" w:customStyle="1" w:styleId="Heading1Char">
    <w:name w:val="Heading 1 Char"/>
    <w:basedOn w:val="DefaultParagraphFont"/>
    <w:link w:val="Heading1"/>
    <w:uiPriority w:val="9"/>
    <w:rsid w:val="00440394"/>
    <w:rPr>
      <w:rFonts w:ascii="Arial" w:hAnsi="Arial" w:cs="Arial"/>
      <w:sz w:val="36"/>
    </w:rPr>
  </w:style>
  <w:style w:type="character" w:customStyle="1" w:styleId="Heading2Char">
    <w:name w:val="Heading 2 Char"/>
    <w:basedOn w:val="DefaultParagraphFont"/>
    <w:link w:val="Heading2"/>
    <w:uiPriority w:val="9"/>
    <w:rsid w:val="00440394"/>
    <w:rPr>
      <w:rFonts w:ascii="Arial" w:hAnsi="Arial" w:cs="Arial"/>
      <w:b/>
      <w:sz w:val="28"/>
    </w:rPr>
  </w:style>
  <w:style w:type="character" w:styleId="Hyperlink">
    <w:name w:val="Hyperlink"/>
    <w:basedOn w:val="DefaultParagraphFont"/>
    <w:uiPriority w:val="99"/>
    <w:unhideWhenUsed/>
    <w:rsid w:val="000D7598"/>
    <w:rPr>
      <w:color w:val="0563C1" w:themeColor="hyperlink"/>
      <w:u w:val="single"/>
    </w:rPr>
  </w:style>
  <w:style w:type="character" w:styleId="FollowedHyperlink">
    <w:name w:val="FollowedHyperlink"/>
    <w:basedOn w:val="DefaultParagraphFont"/>
    <w:uiPriority w:val="99"/>
    <w:semiHidden/>
    <w:unhideWhenUsed/>
    <w:rsid w:val="000D7598"/>
    <w:rPr>
      <w:color w:val="954F72" w:themeColor="followedHyperlink"/>
      <w:u w:val="single"/>
    </w:rPr>
  </w:style>
  <w:style w:type="paragraph" w:styleId="NormalWeb">
    <w:name w:val="Normal (Web)"/>
    <w:basedOn w:val="Normal"/>
    <w:uiPriority w:val="99"/>
    <w:unhideWhenUsed/>
    <w:rsid w:val="00A76290"/>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D33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8993">
      <w:bodyDiv w:val="1"/>
      <w:marLeft w:val="0"/>
      <w:marRight w:val="0"/>
      <w:marTop w:val="0"/>
      <w:marBottom w:val="0"/>
      <w:divBdr>
        <w:top w:val="none" w:sz="0" w:space="0" w:color="auto"/>
        <w:left w:val="none" w:sz="0" w:space="0" w:color="auto"/>
        <w:bottom w:val="none" w:sz="0" w:space="0" w:color="auto"/>
        <w:right w:val="none" w:sz="0" w:space="0" w:color="auto"/>
      </w:divBdr>
    </w:div>
    <w:div w:id="241066477">
      <w:bodyDiv w:val="1"/>
      <w:marLeft w:val="0"/>
      <w:marRight w:val="0"/>
      <w:marTop w:val="0"/>
      <w:marBottom w:val="0"/>
      <w:divBdr>
        <w:top w:val="none" w:sz="0" w:space="0" w:color="auto"/>
        <w:left w:val="none" w:sz="0" w:space="0" w:color="auto"/>
        <w:bottom w:val="none" w:sz="0" w:space="0" w:color="auto"/>
        <w:right w:val="none" w:sz="0" w:space="0" w:color="auto"/>
      </w:divBdr>
    </w:div>
    <w:div w:id="548150322">
      <w:bodyDiv w:val="1"/>
      <w:marLeft w:val="0"/>
      <w:marRight w:val="0"/>
      <w:marTop w:val="0"/>
      <w:marBottom w:val="0"/>
      <w:divBdr>
        <w:top w:val="none" w:sz="0" w:space="0" w:color="auto"/>
        <w:left w:val="none" w:sz="0" w:space="0" w:color="auto"/>
        <w:bottom w:val="none" w:sz="0" w:space="0" w:color="auto"/>
        <w:right w:val="none" w:sz="0" w:space="0" w:color="auto"/>
      </w:divBdr>
    </w:div>
    <w:div w:id="16006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ummary-care-records/patients" TargetMode="External"/><Relationship Id="rId5" Type="http://schemas.openxmlformats.org/officeDocument/2006/relationships/settings" Target="settings.xml"/><Relationship Id="rId10" Type="http://schemas.openxmlformats.org/officeDocument/2006/relationships/hyperlink" Target="https://www.nhs.uk/NHSEngland/AboutNHSservices/doctors/Pages/gp-online-service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AC75-11A2-427D-B056-58B352FE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IESCCG</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Daniel (Suffolk NHS)</dc:creator>
  <cp:lastModifiedBy>Mel Lodge</cp:lastModifiedBy>
  <cp:revision>9</cp:revision>
  <cp:lastPrinted>2019-12-27T11:20:00Z</cp:lastPrinted>
  <dcterms:created xsi:type="dcterms:W3CDTF">2018-11-05T09:03:00Z</dcterms:created>
  <dcterms:modified xsi:type="dcterms:W3CDTF">2019-12-27T11:21:00Z</dcterms:modified>
</cp:coreProperties>
</file>